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ED59" w14:textId="77777777" w:rsidR="00485963" w:rsidRDefault="00BE3405" w:rsidP="00BE3405">
      <w:pPr>
        <w:pStyle w:val="ListParagraph"/>
        <w:numPr>
          <w:ilvl w:val="0"/>
          <w:numId w:val="1"/>
        </w:numPr>
      </w:pPr>
      <w:r>
        <w:t>Products</w:t>
      </w:r>
    </w:p>
    <w:p w14:paraId="1FCF3D56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Washroom Accessories</w:t>
      </w:r>
    </w:p>
    <w:p w14:paraId="6C70C316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Washroom Partitions</w:t>
      </w:r>
    </w:p>
    <w:p w14:paraId="3CF921B2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Visual Display Products</w:t>
      </w:r>
    </w:p>
    <w:p w14:paraId="3C8E897F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Storage Systems</w:t>
      </w:r>
    </w:p>
    <w:p w14:paraId="433DB330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Commercial Doors</w:t>
      </w:r>
    </w:p>
    <w:p w14:paraId="3DD1C8DA" w14:textId="77777777" w:rsidR="00393660" w:rsidRDefault="00393660" w:rsidP="00393660">
      <w:pPr>
        <w:pStyle w:val="ListParagraph"/>
        <w:numPr>
          <w:ilvl w:val="0"/>
          <w:numId w:val="1"/>
        </w:numPr>
      </w:pPr>
      <w:r>
        <w:t>Documents &amp; Guides</w:t>
      </w:r>
    </w:p>
    <w:p w14:paraId="3110216A" w14:textId="419F5DEA" w:rsidR="00BE3405" w:rsidRDefault="00E67327" w:rsidP="00BE3405">
      <w:pPr>
        <w:pStyle w:val="ListParagraph"/>
        <w:numPr>
          <w:ilvl w:val="0"/>
          <w:numId w:val="1"/>
        </w:numPr>
      </w:pPr>
      <w:r>
        <w:t>Company</w:t>
      </w:r>
    </w:p>
    <w:p w14:paraId="52DEA557" w14:textId="670DFB71" w:rsidR="00BE3405" w:rsidRDefault="00E67327" w:rsidP="00BE3405">
      <w:pPr>
        <w:pStyle w:val="ListParagraph"/>
        <w:numPr>
          <w:ilvl w:val="1"/>
          <w:numId w:val="1"/>
        </w:numPr>
      </w:pPr>
      <w:r>
        <w:t>History</w:t>
      </w:r>
    </w:p>
    <w:p w14:paraId="4279DF89" w14:textId="625B731A" w:rsidR="00F65A51" w:rsidRDefault="00E67327" w:rsidP="00BE3405">
      <w:pPr>
        <w:pStyle w:val="ListParagraph"/>
        <w:numPr>
          <w:ilvl w:val="1"/>
          <w:numId w:val="1"/>
        </w:numPr>
      </w:pPr>
      <w:r>
        <w:t>Culture</w:t>
      </w:r>
    </w:p>
    <w:p w14:paraId="40225BCB" w14:textId="01285E54" w:rsidR="00393660" w:rsidRDefault="00393660" w:rsidP="00BE3405">
      <w:pPr>
        <w:pStyle w:val="ListParagraph"/>
        <w:numPr>
          <w:ilvl w:val="1"/>
          <w:numId w:val="1"/>
        </w:numPr>
      </w:pPr>
      <w:r>
        <w:t>Sustainability</w:t>
      </w:r>
    </w:p>
    <w:p w14:paraId="1A9F3E79" w14:textId="77777777" w:rsidR="00E67327" w:rsidRDefault="00E67327" w:rsidP="00E67327">
      <w:pPr>
        <w:pStyle w:val="ListParagraph"/>
        <w:numPr>
          <w:ilvl w:val="1"/>
          <w:numId w:val="1"/>
        </w:numPr>
      </w:pPr>
      <w:r>
        <w:t>Investor Relations</w:t>
      </w:r>
    </w:p>
    <w:p w14:paraId="5FA3667A" w14:textId="23BF13E6" w:rsidR="00E67327" w:rsidRDefault="00E67327" w:rsidP="00BE3405">
      <w:pPr>
        <w:pStyle w:val="ListParagraph"/>
        <w:numPr>
          <w:ilvl w:val="1"/>
          <w:numId w:val="1"/>
        </w:numPr>
      </w:pPr>
      <w:r>
        <w:t>News &amp; Press</w:t>
      </w:r>
    </w:p>
    <w:p w14:paraId="588157F2" w14:textId="77777777" w:rsidR="00F65A51" w:rsidRDefault="00F65A51" w:rsidP="00F65A51">
      <w:pPr>
        <w:pStyle w:val="ListParagraph"/>
        <w:numPr>
          <w:ilvl w:val="1"/>
          <w:numId w:val="1"/>
        </w:numPr>
      </w:pPr>
      <w:r>
        <w:t>Facilities</w:t>
      </w:r>
    </w:p>
    <w:p w14:paraId="0AEF1A40" w14:textId="3C2E2478" w:rsidR="00E67327" w:rsidRDefault="00E67327" w:rsidP="00E67327">
      <w:pPr>
        <w:pStyle w:val="ListParagraph"/>
        <w:numPr>
          <w:ilvl w:val="1"/>
          <w:numId w:val="1"/>
        </w:numPr>
      </w:pPr>
      <w:r>
        <w:t>Legal</w:t>
      </w:r>
    </w:p>
    <w:p w14:paraId="36812061" w14:textId="7929D9F2" w:rsidR="00F65A51" w:rsidRDefault="00E67327" w:rsidP="00F65A51">
      <w:pPr>
        <w:pStyle w:val="ListParagraph"/>
        <w:numPr>
          <w:ilvl w:val="0"/>
          <w:numId w:val="1"/>
        </w:numPr>
      </w:pPr>
      <w:r>
        <w:t>Resources</w:t>
      </w:r>
    </w:p>
    <w:p w14:paraId="30C7E2A2" w14:textId="77777777" w:rsidR="00E67327" w:rsidRDefault="00E67327" w:rsidP="00E67327">
      <w:pPr>
        <w:pStyle w:val="ListParagraph"/>
        <w:numPr>
          <w:ilvl w:val="1"/>
          <w:numId w:val="1"/>
        </w:numPr>
      </w:pPr>
      <w:r>
        <w:t>Careers</w:t>
      </w:r>
    </w:p>
    <w:p w14:paraId="3750C5FA" w14:textId="13026F78" w:rsidR="00E67327" w:rsidRDefault="00E67327" w:rsidP="00393660">
      <w:pPr>
        <w:pStyle w:val="ListParagraph"/>
        <w:numPr>
          <w:ilvl w:val="1"/>
          <w:numId w:val="1"/>
        </w:numPr>
      </w:pPr>
      <w:r>
        <w:t>Featured Projects</w:t>
      </w:r>
    </w:p>
    <w:p w14:paraId="13439218" w14:textId="5D68FE47" w:rsidR="00E67327" w:rsidRDefault="00393660" w:rsidP="00F65A51">
      <w:pPr>
        <w:pStyle w:val="ListParagraph"/>
        <w:numPr>
          <w:ilvl w:val="1"/>
          <w:numId w:val="1"/>
        </w:numPr>
      </w:pPr>
      <w:r>
        <w:t>Downloads</w:t>
      </w:r>
    </w:p>
    <w:p w14:paraId="5BEFE0C8" w14:textId="77777777" w:rsidR="00995FC5" w:rsidRPr="00F65A51" w:rsidRDefault="00995FC5" w:rsidP="00BE3405">
      <w:pPr>
        <w:pStyle w:val="ListParagraph"/>
        <w:numPr>
          <w:ilvl w:val="1"/>
          <w:numId w:val="1"/>
        </w:numPr>
      </w:pPr>
      <w:r>
        <w:t>FAQ</w:t>
      </w:r>
    </w:p>
    <w:p w14:paraId="1C8F4348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Online Quoting</w:t>
      </w:r>
    </w:p>
    <w:p w14:paraId="3F14E6D7" w14:textId="77777777" w:rsidR="00BE3405" w:rsidRDefault="00BE3405" w:rsidP="00BE3405">
      <w:pPr>
        <w:pStyle w:val="ListParagraph"/>
        <w:numPr>
          <w:ilvl w:val="1"/>
          <w:numId w:val="1"/>
        </w:numPr>
      </w:pPr>
      <w:r>
        <w:t>Custom Fabrication</w:t>
      </w:r>
    </w:p>
    <w:p w14:paraId="1FE89D19" w14:textId="77777777" w:rsidR="00F65A51" w:rsidRDefault="00F65A51" w:rsidP="00F65A51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Contact Us</w:t>
      </w:r>
    </w:p>
    <w:sectPr w:rsidR="00F65A51" w:rsidSect="004C3A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6A69"/>
    <w:multiLevelType w:val="hybridMultilevel"/>
    <w:tmpl w:val="157EE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05"/>
    <w:rsid w:val="00393660"/>
    <w:rsid w:val="003D6DA0"/>
    <w:rsid w:val="00485963"/>
    <w:rsid w:val="004C3A6E"/>
    <w:rsid w:val="009061FD"/>
    <w:rsid w:val="00995FC5"/>
    <w:rsid w:val="00BE3405"/>
    <w:rsid w:val="00E67327"/>
    <w:rsid w:val="00F6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AA1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Paws</dc:creator>
  <cp:keywords/>
  <dc:description/>
  <cp:lastModifiedBy>Paws</cp:lastModifiedBy>
  <cp:revision>3</cp:revision>
  <dcterms:created xsi:type="dcterms:W3CDTF">2016-03-23T18:38:00Z</dcterms:created>
  <dcterms:modified xsi:type="dcterms:W3CDTF">2016-03-29T21:27:00Z</dcterms:modified>
</cp:coreProperties>
</file>