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right w:val="nil"/>
        </w:tblBorders>
        <w:tblLook w:val="0000" w:firstRow="0" w:lastRow="0" w:firstColumn="0" w:lastColumn="0" w:noHBand="0" w:noVBand="0"/>
      </w:tblPr>
      <w:tblGrid>
        <w:gridCol w:w="1718"/>
        <w:gridCol w:w="1245"/>
        <w:gridCol w:w="1423"/>
        <w:gridCol w:w="1311"/>
        <w:gridCol w:w="919"/>
        <w:gridCol w:w="1307"/>
        <w:gridCol w:w="1427"/>
      </w:tblGrid>
      <w:tr w:rsidR="00137CED" w:rsidRPr="004822B5" w14:paraId="50BA3CB4"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CB27E41" w14:textId="77777777" w:rsidR="00137CED" w:rsidRPr="004822B5" w:rsidRDefault="00137CED" w:rsidP="00BC750F">
            <w:pPr>
              <w:pStyle w:val="NoSpacing"/>
              <w:rPr>
                <w:sz w:val="28"/>
                <w:szCs w:val="28"/>
              </w:rPr>
            </w:pP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A257C2" w14:textId="77777777" w:rsidR="00137CED" w:rsidRPr="00567080" w:rsidRDefault="00137CED" w:rsidP="00BC750F">
            <w:pPr>
              <w:widowControl w:val="0"/>
              <w:autoSpaceDE w:val="0"/>
              <w:autoSpaceDN w:val="0"/>
              <w:adjustRightInd w:val="0"/>
              <w:spacing w:after="240" w:line="360" w:lineRule="atLeast"/>
              <w:jc w:val="center"/>
              <w:rPr>
                <w:rFonts w:cs="Arial"/>
                <w:b/>
                <w:bCs/>
                <w:color w:val="000000"/>
                <w:sz w:val="20"/>
                <w:szCs w:val="20"/>
              </w:rPr>
            </w:pPr>
            <w:r>
              <w:rPr>
                <w:rFonts w:cs="Arial"/>
                <w:b/>
                <w:bCs/>
                <w:color w:val="000000"/>
                <w:sz w:val="20"/>
                <w:szCs w:val="20"/>
              </w:rPr>
              <w:t>Strongly agree</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0D86A4" w14:textId="77777777" w:rsidR="00137CED" w:rsidRPr="005B0CB7" w:rsidRDefault="00137CED" w:rsidP="00BC750F">
            <w:pPr>
              <w:widowControl w:val="0"/>
              <w:autoSpaceDE w:val="0"/>
              <w:autoSpaceDN w:val="0"/>
              <w:adjustRightInd w:val="0"/>
              <w:spacing w:after="240" w:line="360" w:lineRule="atLeast"/>
              <w:jc w:val="center"/>
              <w:rPr>
                <w:rFonts w:cs="Times"/>
                <w:color w:val="000000"/>
                <w:sz w:val="20"/>
                <w:szCs w:val="20"/>
              </w:rPr>
            </w:pPr>
            <w:r>
              <w:rPr>
                <w:rFonts w:cs="Arial"/>
                <w:b/>
                <w:bCs/>
                <w:color w:val="000000"/>
                <w:sz w:val="20"/>
                <w:szCs w:val="20"/>
              </w:rPr>
              <w:t>Moderately agree</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AF32143" w14:textId="77777777" w:rsidR="00137CED" w:rsidRPr="005B0CB7" w:rsidRDefault="00137CED" w:rsidP="00BC750F">
            <w:pPr>
              <w:widowControl w:val="0"/>
              <w:autoSpaceDE w:val="0"/>
              <w:autoSpaceDN w:val="0"/>
              <w:adjustRightInd w:val="0"/>
              <w:spacing w:after="240" w:line="360" w:lineRule="atLeast"/>
              <w:jc w:val="center"/>
              <w:rPr>
                <w:rFonts w:cs="Times"/>
                <w:color w:val="000000"/>
                <w:sz w:val="20"/>
                <w:szCs w:val="20"/>
              </w:rPr>
            </w:pPr>
            <w:r>
              <w:rPr>
                <w:rFonts w:cs="Arial"/>
                <w:b/>
                <w:bCs/>
                <w:color w:val="000000"/>
                <w:sz w:val="20"/>
                <w:szCs w:val="20"/>
              </w:rPr>
              <w:t>Slightly agree</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4FDF74" w14:textId="77777777" w:rsidR="00137CED" w:rsidRPr="005B0CB7" w:rsidRDefault="00137CED" w:rsidP="00BC750F">
            <w:pPr>
              <w:widowControl w:val="0"/>
              <w:autoSpaceDE w:val="0"/>
              <w:autoSpaceDN w:val="0"/>
              <w:adjustRightInd w:val="0"/>
              <w:spacing w:after="240" w:line="360" w:lineRule="atLeast"/>
              <w:jc w:val="center"/>
              <w:rPr>
                <w:rFonts w:cs="Times"/>
                <w:color w:val="000000"/>
                <w:sz w:val="20"/>
                <w:szCs w:val="20"/>
              </w:rPr>
            </w:pPr>
            <w:r>
              <w:rPr>
                <w:rFonts w:cs="Arial"/>
                <w:b/>
                <w:bCs/>
                <w:color w:val="000000"/>
                <w:sz w:val="20"/>
                <w:szCs w:val="20"/>
              </w:rPr>
              <w:t>Slightly disagree</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F3C565B" w14:textId="77777777" w:rsidR="00137CED" w:rsidRPr="005B0CB7" w:rsidRDefault="00137CED" w:rsidP="00BC750F">
            <w:pPr>
              <w:widowControl w:val="0"/>
              <w:autoSpaceDE w:val="0"/>
              <w:autoSpaceDN w:val="0"/>
              <w:adjustRightInd w:val="0"/>
              <w:spacing w:after="240" w:line="360" w:lineRule="atLeast"/>
              <w:jc w:val="center"/>
              <w:rPr>
                <w:rFonts w:cs="Times"/>
                <w:color w:val="000000"/>
                <w:sz w:val="20"/>
                <w:szCs w:val="20"/>
              </w:rPr>
            </w:pPr>
            <w:r>
              <w:rPr>
                <w:rFonts w:cs="Arial"/>
                <w:b/>
                <w:bCs/>
                <w:color w:val="000000"/>
                <w:sz w:val="20"/>
                <w:szCs w:val="20"/>
              </w:rPr>
              <w:t>Moderately disagree</w:t>
            </w:r>
          </w:p>
        </w:tc>
        <w:tc>
          <w:tcPr>
            <w:tcW w:w="763" w:type="pct"/>
            <w:tcBorders>
              <w:top w:val="single" w:sz="4" w:space="0" w:color="000000"/>
              <w:left w:val="single" w:sz="4" w:space="0" w:color="000000"/>
              <w:bottom w:val="single" w:sz="4" w:space="0" w:color="000000"/>
              <w:right w:val="single" w:sz="4" w:space="0" w:color="000000"/>
            </w:tcBorders>
            <w:vAlign w:val="center"/>
          </w:tcPr>
          <w:p w14:paraId="58C9CC94" w14:textId="77777777" w:rsidR="00137CED" w:rsidRPr="005B0CB7" w:rsidRDefault="00137CED" w:rsidP="00137CED">
            <w:pPr>
              <w:widowControl w:val="0"/>
              <w:autoSpaceDE w:val="0"/>
              <w:autoSpaceDN w:val="0"/>
              <w:adjustRightInd w:val="0"/>
              <w:spacing w:after="240" w:line="360" w:lineRule="atLeast"/>
              <w:jc w:val="center"/>
              <w:rPr>
                <w:rFonts w:cs="Arial"/>
                <w:b/>
                <w:bCs/>
                <w:color w:val="000000"/>
                <w:sz w:val="20"/>
                <w:szCs w:val="20"/>
              </w:rPr>
            </w:pPr>
            <w:r>
              <w:rPr>
                <w:rFonts w:cs="Arial"/>
                <w:b/>
                <w:bCs/>
                <w:color w:val="000000"/>
                <w:sz w:val="20"/>
                <w:szCs w:val="20"/>
              </w:rPr>
              <w:t>Strongly disagree</w:t>
            </w:r>
          </w:p>
        </w:tc>
      </w:tr>
      <w:tr w:rsidR="00137CED" w:rsidRPr="004822B5" w14:paraId="4899A72D" w14:textId="77777777" w:rsidTr="00137CED">
        <w:tblPrEx>
          <w:tblBorders>
            <w:top w:val="none" w:sz="0" w:space="0" w:color="auto"/>
          </w:tblBorders>
        </w:tblPrEx>
        <w:trPr>
          <w:trHeight w:val="1646"/>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B7B7A9" w14:textId="77777777" w:rsidR="00137CED" w:rsidRPr="00E77C79" w:rsidRDefault="00137CED" w:rsidP="00BC750F">
            <w:pPr>
              <w:widowControl w:val="0"/>
              <w:autoSpaceDE w:val="0"/>
              <w:autoSpaceDN w:val="0"/>
              <w:adjustRightInd w:val="0"/>
              <w:spacing w:after="240" w:line="340" w:lineRule="atLeast"/>
              <w:rPr>
                <w:rFonts w:cs="Times"/>
                <w:color w:val="000000"/>
              </w:rPr>
            </w:pPr>
            <w:r w:rsidRPr="00E77C79">
              <w:rPr>
                <w:rFonts w:cs="Arial"/>
                <w:b/>
                <w:bCs/>
                <w:color w:val="000000"/>
              </w:rPr>
              <w:t xml:space="preserve">1. </w:t>
            </w:r>
            <w:r w:rsidRPr="00E77C79">
              <w:t xml:space="preserve"> </w:t>
            </w:r>
            <w:r>
              <w:t>Strenuous mental activity exhausts your resources, which you need to refuel afterwards (e.g. through taking breaks, doing nothing, watching television, eating snacks).</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A0D81F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33EF98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1F891DA"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8004D2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9CE620"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4435375C"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17F01065" w14:textId="77777777" w:rsidTr="00137CED">
        <w:tblPrEx>
          <w:tblBorders>
            <w:top w:val="none" w:sz="0" w:space="0" w:color="auto"/>
          </w:tblBorders>
        </w:tblPrEx>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9AF529F" w14:textId="77777777" w:rsidR="00137CED" w:rsidRPr="00E77C79" w:rsidRDefault="00137CED" w:rsidP="00BC750F">
            <w:pPr>
              <w:widowControl w:val="0"/>
              <w:autoSpaceDE w:val="0"/>
              <w:autoSpaceDN w:val="0"/>
              <w:adjustRightInd w:val="0"/>
              <w:spacing w:after="240" w:line="340" w:lineRule="atLeast"/>
              <w:rPr>
                <w:rFonts w:cs="Times"/>
                <w:color w:val="000000"/>
              </w:rPr>
            </w:pPr>
            <w:r w:rsidRPr="00E77C79">
              <w:rPr>
                <w:rFonts w:cs="Arial"/>
                <w:b/>
                <w:bCs/>
                <w:color w:val="000000"/>
              </w:rPr>
              <w:t xml:space="preserve">2. </w:t>
            </w:r>
            <w:r w:rsidRPr="00E77C79">
              <w:t xml:space="preserve"> </w:t>
            </w:r>
            <w:r>
              <w:t>After a strenuous mental activity, your energy is depleted and you must rest to get it refuelled again.</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6017F77"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283F30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B0F954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FDFC6E7"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6DE3F3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772D179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6865AAFC"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FB1C03D" w14:textId="77777777" w:rsidR="00137CED" w:rsidRPr="00E77C79" w:rsidRDefault="00137CED" w:rsidP="00BC750F">
            <w:pPr>
              <w:widowControl w:val="0"/>
              <w:autoSpaceDE w:val="0"/>
              <w:autoSpaceDN w:val="0"/>
              <w:adjustRightInd w:val="0"/>
              <w:spacing w:after="240" w:line="340" w:lineRule="atLeast"/>
              <w:rPr>
                <w:rFonts w:cs="Times"/>
                <w:color w:val="000000"/>
              </w:rPr>
            </w:pPr>
            <w:r w:rsidRPr="00E77C79">
              <w:rPr>
                <w:rFonts w:cs="Arial"/>
                <w:b/>
                <w:bCs/>
                <w:color w:val="000000"/>
              </w:rPr>
              <w:t xml:space="preserve">3. </w:t>
            </w:r>
            <w:r w:rsidRPr="00E77C79">
              <w:t xml:space="preserve"> </w:t>
            </w:r>
            <w:r>
              <w:t xml:space="preserve">When you have been working on a strenuous mental task, </w:t>
            </w:r>
            <w:r>
              <w:lastRenderedPageBreak/>
              <w:t>you feel energized and you are able to immediately start with another demanding activity.</w:t>
            </w:r>
            <w:r>
              <w:tab/>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128E44A"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lastRenderedPageBreak/>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8CAB5BC"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3AAD8B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49DD00"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8AFF2AA"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60FD16E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08A31B26"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F5D6F6C" w14:textId="77777777" w:rsidR="00137CED" w:rsidRPr="00E77C79" w:rsidRDefault="00137CED" w:rsidP="00BC750F">
            <w:pPr>
              <w:widowControl w:val="0"/>
              <w:autoSpaceDE w:val="0"/>
              <w:autoSpaceDN w:val="0"/>
              <w:adjustRightInd w:val="0"/>
              <w:spacing w:after="240" w:line="340" w:lineRule="atLeast"/>
              <w:rPr>
                <w:rFonts w:cs="Times"/>
                <w:color w:val="000000"/>
              </w:rPr>
            </w:pPr>
            <w:r w:rsidRPr="00E77C79">
              <w:rPr>
                <w:rFonts w:cs="Arial"/>
                <w:b/>
                <w:bCs/>
                <w:color w:val="000000"/>
              </w:rPr>
              <w:lastRenderedPageBreak/>
              <w:t xml:space="preserve">4. </w:t>
            </w:r>
            <w:r>
              <w:t>Your mental stamina fuels itself. Even after strenuous mental exertion, you can continue doing more of it.</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884EF6"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4A0D35"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9E97BEC"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440C7D"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69FE5A2"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6F3969F7"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12F7D314"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455425D" w14:textId="77777777" w:rsidR="00137CED" w:rsidRPr="00E77C79" w:rsidRDefault="00137CED" w:rsidP="00BC750F">
            <w:pPr>
              <w:widowControl w:val="0"/>
              <w:autoSpaceDE w:val="0"/>
              <w:autoSpaceDN w:val="0"/>
              <w:adjustRightInd w:val="0"/>
              <w:spacing w:after="240" w:line="340" w:lineRule="atLeast"/>
              <w:rPr>
                <w:rFonts w:cs="Arial"/>
                <w:bCs/>
                <w:color w:val="000000"/>
              </w:rPr>
            </w:pPr>
            <w:r w:rsidRPr="00E77C79">
              <w:rPr>
                <w:rFonts w:cs="Arial"/>
                <w:b/>
                <w:bCs/>
                <w:color w:val="000000"/>
              </w:rPr>
              <w:t xml:space="preserve">5. </w:t>
            </w:r>
            <w:r w:rsidRPr="00E77C79">
              <w:t xml:space="preserve"> </w:t>
            </w:r>
            <w:r>
              <w:t>When you have completed a strenuous mental activity, you cannot start another activity immediately with the same concentration because you have to recover your mental energy again</w:t>
            </w:r>
            <w:r>
              <w:t>.</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5DFE785"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C184F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1826D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997F2C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49BE38"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191342D6"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5FD8E6CF"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6956BE" w14:textId="77777777" w:rsidR="00137CED" w:rsidRPr="00E77C79" w:rsidRDefault="00137CED" w:rsidP="00BC750F">
            <w:pPr>
              <w:widowControl w:val="0"/>
              <w:autoSpaceDE w:val="0"/>
              <w:autoSpaceDN w:val="0"/>
              <w:adjustRightInd w:val="0"/>
              <w:spacing w:after="240" w:line="340" w:lineRule="atLeast"/>
              <w:rPr>
                <w:rFonts w:cs="Arial"/>
                <w:bCs/>
                <w:color w:val="000000"/>
              </w:rPr>
            </w:pPr>
            <w:r w:rsidRPr="00E77C79">
              <w:rPr>
                <w:rFonts w:cs="Arial"/>
                <w:b/>
                <w:bCs/>
                <w:color w:val="000000"/>
              </w:rPr>
              <w:t xml:space="preserve">6. </w:t>
            </w:r>
            <w:r w:rsidRPr="00E77C79">
              <w:t xml:space="preserve"> </w:t>
            </w:r>
            <w:r>
              <w:t>After a strenuous mental activity, you feel energized for further challenging activities.</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31A4D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8EBD6D"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05E43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F105E0D"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1F51DA6"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237F25C6"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2C89B29F"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F1B70C9" w14:textId="77777777" w:rsidR="00137CED" w:rsidRPr="00E77C79" w:rsidRDefault="00137CED" w:rsidP="00BC750F">
            <w:pPr>
              <w:widowControl w:val="0"/>
              <w:autoSpaceDE w:val="0"/>
              <w:autoSpaceDN w:val="0"/>
              <w:adjustRightInd w:val="0"/>
              <w:spacing w:after="240" w:line="340" w:lineRule="atLeast"/>
              <w:rPr>
                <w:rFonts w:cs="Arial"/>
                <w:bCs/>
                <w:color w:val="000000"/>
              </w:rPr>
            </w:pPr>
            <w:r w:rsidRPr="00E77C79">
              <w:rPr>
                <w:rFonts w:cs="Arial"/>
                <w:b/>
                <w:bCs/>
                <w:color w:val="000000"/>
              </w:rPr>
              <w:t xml:space="preserve">7. </w:t>
            </w:r>
            <w:r w:rsidRPr="00E77C79">
              <w:t xml:space="preserve"> </w:t>
            </w:r>
            <w:r>
              <w:t>Resisting temptations makes you feel more vulnerable to the next temptations that come along.</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C2A3D6"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8143A4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B0BD702"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0444A2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6DEBA7B"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29A4A63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3E531445"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9965667" w14:textId="77777777" w:rsidR="00137CED" w:rsidRPr="00E77C79" w:rsidRDefault="00137CED" w:rsidP="00BC750F">
            <w:pPr>
              <w:widowControl w:val="0"/>
              <w:autoSpaceDE w:val="0"/>
              <w:autoSpaceDN w:val="0"/>
              <w:adjustRightInd w:val="0"/>
              <w:spacing w:after="240" w:line="340" w:lineRule="atLeast"/>
              <w:rPr>
                <w:rFonts w:cs="Arial"/>
                <w:bCs/>
                <w:color w:val="000000"/>
              </w:rPr>
            </w:pPr>
            <w:r w:rsidRPr="00E77C79">
              <w:rPr>
                <w:rFonts w:cs="Arial"/>
                <w:b/>
                <w:bCs/>
                <w:color w:val="000000"/>
              </w:rPr>
              <w:t>8.</w:t>
            </w:r>
            <w:r w:rsidRPr="00E77C79">
              <w:rPr>
                <w:rFonts w:cs="Arial"/>
                <w:bCs/>
                <w:color w:val="000000"/>
              </w:rPr>
              <w:t xml:space="preserve"> </w:t>
            </w:r>
            <w:r w:rsidRPr="00E77C79">
              <w:t xml:space="preserve"> </w:t>
            </w:r>
            <w:r>
              <w:t>When situations accumulate that challenge you with temptations, it gets more and more difficult to resist the temptations.</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77D82A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50B688B"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1B63E5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835385"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427F81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7C64B3C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79A5B9F8"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43D6F83" w14:textId="77777777" w:rsidR="00137CED" w:rsidRPr="00E77C79" w:rsidRDefault="00137CED" w:rsidP="00BC750F">
            <w:pPr>
              <w:widowControl w:val="0"/>
              <w:autoSpaceDE w:val="0"/>
              <w:autoSpaceDN w:val="0"/>
              <w:adjustRightInd w:val="0"/>
              <w:spacing w:after="240" w:line="340" w:lineRule="atLeast"/>
              <w:rPr>
                <w:rFonts w:cs="Arial"/>
                <w:bCs/>
                <w:color w:val="000000"/>
              </w:rPr>
            </w:pPr>
            <w:r w:rsidRPr="00E77C79">
              <w:rPr>
                <w:rFonts w:cs="Arial"/>
                <w:b/>
                <w:bCs/>
                <w:color w:val="000000"/>
              </w:rPr>
              <w:t>9.</w:t>
            </w:r>
            <w:r w:rsidRPr="00E77C79">
              <w:rPr>
                <w:rFonts w:cs="Arial"/>
                <w:bCs/>
                <w:color w:val="000000"/>
              </w:rPr>
              <w:t xml:space="preserve"> </w:t>
            </w:r>
            <w:r>
              <w:t xml:space="preserve"> If you have just resisted a strong temptation, you feel strengthened and you can withstand any new temptations.</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EBC344"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6AED6E7"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77358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44D858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08BE86"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1381E7C9"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0B5A88D3"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5DC68E3" w14:textId="77777777" w:rsidR="00137CED" w:rsidRPr="00E77C79" w:rsidRDefault="00137CED" w:rsidP="00BC750F">
            <w:pPr>
              <w:widowControl w:val="0"/>
              <w:autoSpaceDE w:val="0"/>
              <w:autoSpaceDN w:val="0"/>
              <w:adjustRightInd w:val="0"/>
              <w:spacing w:after="240" w:line="340" w:lineRule="atLeast"/>
              <w:rPr>
                <w:rFonts w:cs="Arial"/>
                <w:bCs/>
                <w:color w:val="000000"/>
              </w:rPr>
            </w:pPr>
            <w:r w:rsidRPr="00E77C79">
              <w:rPr>
                <w:rFonts w:cs="Arial"/>
                <w:b/>
                <w:bCs/>
                <w:color w:val="000000"/>
              </w:rPr>
              <w:t xml:space="preserve">10. </w:t>
            </w:r>
            <w:r>
              <w:t xml:space="preserve"> It is particularly difficult to resist a temptation after resisting another temptation right before.</w:t>
            </w:r>
            <w:r>
              <w:tab/>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3B0A7CD"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224D6C"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00FBE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6CDAF2D"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BC649C2"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11086D6C"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24B3D8EA"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B3FD029" w14:textId="77777777" w:rsidR="00137CED" w:rsidRPr="00E77C79" w:rsidRDefault="00137CED" w:rsidP="00BC750F">
            <w:pPr>
              <w:widowControl w:val="0"/>
              <w:autoSpaceDE w:val="0"/>
              <w:autoSpaceDN w:val="0"/>
              <w:adjustRightInd w:val="0"/>
              <w:spacing w:after="240" w:line="340" w:lineRule="atLeast"/>
              <w:rPr>
                <w:rFonts w:cs="Arial"/>
                <w:b/>
                <w:bCs/>
                <w:color w:val="000000"/>
              </w:rPr>
            </w:pPr>
            <w:r>
              <w:rPr>
                <w:rFonts w:cs="Arial"/>
                <w:b/>
                <w:bCs/>
                <w:color w:val="000000"/>
              </w:rPr>
              <w:t>11.</w:t>
            </w:r>
            <w:r>
              <w:t xml:space="preserve"> </w:t>
            </w:r>
            <w:r>
              <w:t>Resisting temptations activates your willpower and you become even better able to face new upcoming temptations.</w:t>
            </w:r>
            <w:r>
              <w:tab/>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A216FA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FC4A9A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6ACC1DC"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C95E147"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CF017CA"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61CD86A8"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r w:rsidR="00137CED" w:rsidRPr="004822B5" w14:paraId="4CBE716D" w14:textId="77777777" w:rsidTr="00137CED">
        <w:trPr>
          <w:trHeight w:val="864"/>
        </w:trPr>
        <w:tc>
          <w:tcPr>
            <w:tcW w:w="91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295427B" w14:textId="77777777" w:rsidR="00137CED" w:rsidRPr="00E77C79" w:rsidRDefault="00137CED" w:rsidP="00BC750F">
            <w:pPr>
              <w:widowControl w:val="0"/>
              <w:autoSpaceDE w:val="0"/>
              <w:autoSpaceDN w:val="0"/>
              <w:adjustRightInd w:val="0"/>
              <w:spacing w:after="240" w:line="340" w:lineRule="atLeast"/>
              <w:rPr>
                <w:rFonts w:cs="Arial"/>
                <w:b/>
                <w:bCs/>
                <w:color w:val="000000"/>
              </w:rPr>
            </w:pPr>
            <w:r>
              <w:rPr>
                <w:rFonts w:cs="Arial"/>
                <w:b/>
                <w:bCs/>
                <w:color w:val="000000"/>
              </w:rPr>
              <w:t>12.</w:t>
            </w:r>
            <w:r>
              <w:t xml:space="preserve"> </w:t>
            </w:r>
            <w:r>
              <w:t>Your capacity to resist temptations is not limited. Even after you have resisted a strong temptation you can control yourself right afterwards.</w:t>
            </w:r>
          </w:p>
        </w:tc>
        <w:tc>
          <w:tcPr>
            <w:tcW w:w="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324285F"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D2DAD7D"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0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C655A3E"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4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43E173"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699"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22CEC51"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c>
          <w:tcPr>
            <w:tcW w:w="763" w:type="pct"/>
            <w:tcBorders>
              <w:top w:val="single" w:sz="4" w:space="0" w:color="000000"/>
              <w:left w:val="single" w:sz="4" w:space="0" w:color="000000"/>
              <w:bottom w:val="single" w:sz="4" w:space="0" w:color="000000"/>
              <w:right w:val="single" w:sz="4" w:space="0" w:color="000000"/>
            </w:tcBorders>
            <w:vAlign w:val="center"/>
          </w:tcPr>
          <w:p w14:paraId="0072BCB7" w14:textId="77777777" w:rsidR="00137CED" w:rsidRPr="004822B5" w:rsidRDefault="00137CED" w:rsidP="00BC750F">
            <w:pPr>
              <w:widowControl w:val="0"/>
              <w:autoSpaceDE w:val="0"/>
              <w:autoSpaceDN w:val="0"/>
              <w:adjustRightInd w:val="0"/>
              <w:spacing w:after="240" w:line="620" w:lineRule="atLeast"/>
              <w:jc w:val="center"/>
              <w:rPr>
                <w:rFonts w:cs="Times"/>
                <w:color w:val="000000"/>
                <w:sz w:val="28"/>
                <w:szCs w:val="28"/>
              </w:rPr>
            </w:pPr>
            <w:r w:rsidRPr="004822B5">
              <w:rPr>
                <w:rFonts w:cs="Arial"/>
                <w:color w:val="000000"/>
                <w:sz w:val="28"/>
                <w:szCs w:val="28"/>
              </w:rPr>
              <w:t>□</w:t>
            </w:r>
          </w:p>
        </w:tc>
      </w:tr>
    </w:tbl>
    <w:p w14:paraId="41123E3D" w14:textId="77777777" w:rsidR="00137CED" w:rsidRDefault="00137CED" w:rsidP="00137CED"/>
    <w:p w14:paraId="224CB814" w14:textId="77777777" w:rsidR="00DE0BF0" w:rsidRDefault="00C518D8">
      <w:bookmarkStart w:id="0" w:name="_GoBack"/>
      <w:bookmarkEnd w:id="0"/>
    </w:p>
    <w:sectPr w:rsidR="00DE0BF0" w:rsidSect="00AE4F3F">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4979" w14:textId="77777777" w:rsidR="00C518D8" w:rsidRDefault="00C518D8" w:rsidP="00137CED">
      <w:r>
        <w:separator/>
      </w:r>
    </w:p>
  </w:endnote>
  <w:endnote w:type="continuationSeparator" w:id="0">
    <w:p w14:paraId="74969612" w14:textId="77777777" w:rsidR="00C518D8" w:rsidRDefault="00C518D8" w:rsidP="0013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7B15" w14:textId="77777777" w:rsidR="00C518D8" w:rsidRDefault="00C518D8" w:rsidP="00137CED">
      <w:r>
        <w:separator/>
      </w:r>
    </w:p>
  </w:footnote>
  <w:footnote w:type="continuationSeparator" w:id="0">
    <w:p w14:paraId="41DB69DD" w14:textId="77777777" w:rsidR="00C518D8" w:rsidRDefault="00C518D8" w:rsidP="00137C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F5A6" w14:textId="77777777" w:rsidR="00137CED" w:rsidRPr="00137CED" w:rsidRDefault="00C518D8" w:rsidP="00137CED">
    <w:pPr>
      <w:rPr>
        <w:b/>
      </w:rPr>
    </w:pPr>
    <w:r w:rsidRPr="00137CED">
      <w:rPr>
        <w:b/>
        <w:noProof/>
        <w:sz w:val="22"/>
        <w:szCs w:val="22"/>
      </w:rPr>
      <w:drawing>
        <wp:anchor distT="0" distB="0" distL="114300" distR="114300" simplePos="0" relativeHeight="251659264" behindDoc="0" locked="0" layoutInCell="1" allowOverlap="1" wp14:anchorId="1773194C" wp14:editId="359E46C3">
          <wp:simplePos x="0" y="0"/>
          <wp:positionH relativeFrom="column">
            <wp:posOffset>4737100</wp:posOffset>
          </wp:positionH>
          <wp:positionV relativeFrom="paragraph">
            <wp:posOffset>-112395</wp:posOffset>
          </wp:positionV>
          <wp:extent cx="1741170" cy="914400"/>
          <wp:effectExtent l="0" t="0" r="1143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_SOBC.png"/>
                  <pic:cNvPicPr/>
                </pic:nvPicPr>
                <pic:blipFill>
                  <a:blip r:embed="rId1">
                    <a:extLst>
                      <a:ext uri="{28A0092B-C50C-407E-A947-70E740481C1C}">
                        <a14:useLocalDpi xmlns:a14="http://schemas.microsoft.com/office/drawing/2010/main" val="0"/>
                      </a:ext>
                    </a:extLst>
                  </a:blip>
                  <a:stretch>
                    <a:fillRect/>
                  </a:stretch>
                </pic:blipFill>
                <pic:spPr>
                  <a:xfrm>
                    <a:off x="0" y="0"/>
                    <a:ext cx="1741170" cy="914400"/>
                  </a:xfrm>
                  <a:prstGeom prst="rect">
                    <a:avLst/>
                  </a:prstGeom>
                </pic:spPr>
              </pic:pic>
            </a:graphicData>
          </a:graphic>
          <wp14:sizeRelH relativeFrom="page">
            <wp14:pctWidth>0</wp14:pctWidth>
          </wp14:sizeRelH>
          <wp14:sizeRelV relativeFrom="page">
            <wp14:pctHeight>0</wp14:pctHeight>
          </wp14:sizeRelV>
        </wp:anchor>
      </w:drawing>
    </w:r>
    <w:r w:rsidR="00137CED" w:rsidRPr="00137CED">
      <w:rPr>
        <w:b/>
      </w:rPr>
      <w:t>This questionnaire has been designed to investigate your ideas about willpower. Willpower is what you use to resist temptations, to stick to your intentions, and to remain in strenuous mental activity. There are no right or wrong answers. We are interested in your ideas. Using the scale, please indicate how much you agree or disagree with each of the following statements by selecting the option that corresponds to your opinion below each statement.</w:t>
    </w:r>
  </w:p>
  <w:p w14:paraId="4E58E062" w14:textId="77777777" w:rsidR="00AE4F3F" w:rsidRDefault="00C518D8">
    <w:pPr>
      <w:pStyle w:val="Header"/>
    </w:pPr>
  </w:p>
  <w:p w14:paraId="42A4EBD7" w14:textId="77777777" w:rsidR="005B0CB7" w:rsidRDefault="00C51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ED"/>
    <w:rsid w:val="0008209D"/>
    <w:rsid w:val="00137CED"/>
    <w:rsid w:val="00604004"/>
    <w:rsid w:val="00C518D8"/>
    <w:rsid w:val="00DD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6D0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CED"/>
  </w:style>
  <w:style w:type="paragraph" w:styleId="Header">
    <w:name w:val="header"/>
    <w:basedOn w:val="Normal"/>
    <w:link w:val="HeaderChar"/>
    <w:uiPriority w:val="99"/>
    <w:unhideWhenUsed/>
    <w:rsid w:val="00137CED"/>
    <w:pPr>
      <w:tabs>
        <w:tab w:val="center" w:pos="4680"/>
        <w:tab w:val="right" w:pos="9360"/>
      </w:tabs>
    </w:pPr>
  </w:style>
  <w:style w:type="character" w:customStyle="1" w:styleId="HeaderChar">
    <w:name w:val="Header Char"/>
    <w:basedOn w:val="DefaultParagraphFont"/>
    <w:link w:val="Header"/>
    <w:uiPriority w:val="99"/>
    <w:rsid w:val="00137CED"/>
  </w:style>
  <w:style w:type="paragraph" w:styleId="Footer">
    <w:name w:val="footer"/>
    <w:basedOn w:val="Normal"/>
    <w:link w:val="FooterChar"/>
    <w:uiPriority w:val="99"/>
    <w:unhideWhenUsed/>
    <w:rsid w:val="00137CED"/>
    <w:pPr>
      <w:tabs>
        <w:tab w:val="center" w:pos="4680"/>
        <w:tab w:val="right" w:pos="9360"/>
      </w:tabs>
    </w:pPr>
  </w:style>
  <w:style w:type="character" w:customStyle="1" w:styleId="FooterChar">
    <w:name w:val="Footer Char"/>
    <w:basedOn w:val="DefaultParagraphFont"/>
    <w:link w:val="Footer"/>
    <w:uiPriority w:val="99"/>
    <w:rsid w:val="0013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268</Words>
  <Characters>1528</Characters>
  <Application>Microsoft Macintosh Word</Application>
  <DocSecurity>0</DocSecurity>
  <Lines>12</Lines>
  <Paragraphs>3</Paragraphs>
  <ScaleCrop>false</ScaleCrop>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Derby</dc:creator>
  <cp:keywords/>
  <dc:description/>
  <cp:lastModifiedBy>Lilly Derby</cp:lastModifiedBy>
  <cp:revision>2</cp:revision>
  <dcterms:created xsi:type="dcterms:W3CDTF">2017-09-29T15:33:00Z</dcterms:created>
  <dcterms:modified xsi:type="dcterms:W3CDTF">2017-09-29T15:41:00Z</dcterms:modified>
</cp:coreProperties>
</file>