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8AF0D" w14:textId="5F9F998D" w:rsidR="00560A8E" w:rsidRPr="00A23460" w:rsidRDefault="009349DE" w:rsidP="000F1EAB">
      <w:pPr>
        <w:pStyle w:val="Title"/>
        <w:ind w:left="-90"/>
        <w:rPr>
          <w:rFonts w:ascii="Calibri" w:hAnsi="Calibri"/>
          <w:color w:val="auto"/>
          <w:sz w:val="28"/>
          <w:szCs w:val="18"/>
        </w:rPr>
      </w:pPr>
      <w:bookmarkStart w:id="0" w:name="_GoBack"/>
      <w:bookmarkEnd w:id="0"/>
      <w:r w:rsidRPr="00A23460">
        <w:rPr>
          <w:rFonts w:ascii="Calibri" w:hAnsi="Calibri"/>
          <w:color w:val="auto"/>
          <w:sz w:val="28"/>
          <w:szCs w:val="18"/>
        </w:rPr>
        <w:t>Steering Committee Call</w:t>
      </w:r>
      <w:r w:rsidR="00812F50" w:rsidRPr="00A23460">
        <w:rPr>
          <w:rFonts w:ascii="Calibri" w:hAnsi="Calibri"/>
          <w:color w:val="auto"/>
          <w:sz w:val="28"/>
          <w:szCs w:val="18"/>
        </w:rPr>
        <w:t xml:space="preserve"> </w:t>
      </w:r>
      <w:r w:rsidR="00F45D6B" w:rsidRPr="00A23460">
        <w:rPr>
          <w:rFonts w:ascii="Calibri" w:hAnsi="Calibri"/>
          <w:color w:val="auto"/>
          <w:sz w:val="28"/>
          <w:szCs w:val="18"/>
        </w:rPr>
        <w:t>–</w:t>
      </w:r>
      <w:r w:rsidRPr="00A23460">
        <w:rPr>
          <w:rFonts w:ascii="Calibri" w:hAnsi="Calibri"/>
          <w:color w:val="auto"/>
          <w:sz w:val="28"/>
          <w:szCs w:val="18"/>
        </w:rPr>
        <w:t xml:space="preserve"> </w:t>
      </w:r>
      <w:r w:rsidR="00D90178" w:rsidRPr="00A23460">
        <w:rPr>
          <w:rFonts w:ascii="Calibri" w:hAnsi="Calibri"/>
          <w:color w:val="auto"/>
          <w:sz w:val="28"/>
          <w:szCs w:val="18"/>
        </w:rPr>
        <w:t>10/18</w:t>
      </w:r>
      <w:r w:rsidR="00E2714C" w:rsidRPr="00A23460">
        <w:rPr>
          <w:rFonts w:ascii="Calibri" w:hAnsi="Calibri"/>
          <w:color w:val="auto"/>
          <w:sz w:val="28"/>
          <w:szCs w:val="18"/>
        </w:rPr>
        <w:t>/</w:t>
      </w:r>
      <w:r w:rsidR="009D3C86" w:rsidRPr="00A23460">
        <w:rPr>
          <w:rFonts w:ascii="Calibri" w:hAnsi="Calibri"/>
          <w:color w:val="auto"/>
          <w:sz w:val="28"/>
          <w:szCs w:val="18"/>
        </w:rPr>
        <w:t>17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770"/>
      </w:tblGrid>
      <w:tr w:rsidR="004E715E" w:rsidRPr="00A23460" w14:paraId="3488CA09" w14:textId="77777777" w:rsidTr="00482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0F080FB" w14:textId="77777777" w:rsidR="007D0580" w:rsidRPr="00A23460" w:rsidRDefault="007D0580" w:rsidP="00487D39">
            <w:pPr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0EF62" w14:textId="77777777" w:rsidR="007D0580" w:rsidRPr="00A23460" w:rsidRDefault="00B472A3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color w:val="auto"/>
                <w:sz w:val="18"/>
                <w:szCs w:val="18"/>
              </w:rPr>
              <w:t>Webex Conference Call</w:t>
            </w:r>
            <w:r w:rsidR="003E240D" w:rsidRPr="00A23460">
              <w:rPr>
                <w:rFonts w:ascii="Calibri" w:hAnsi="Calibri"/>
                <w:b w:val="0"/>
                <w:color w:val="auto"/>
                <w:sz w:val="18"/>
                <w:szCs w:val="18"/>
              </w:rPr>
              <w:t xml:space="preserve"> (see below)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43C400C" w14:textId="77777777" w:rsidR="007D0580" w:rsidRPr="00A23460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Leader</w:t>
            </w:r>
            <w:r w:rsidR="0056685C" w:rsidRPr="00A23460">
              <w:rPr>
                <w:rFonts w:ascii="Calibri" w:hAnsi="Calibri"/>
                <w:color w:val="auto"/>
                <w:sz w:val="18"/>
                <w:szCs w:val="18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BDBC" w14:textId="77777777" w:rsidR="007D0580" w:rsidRPr="00A23460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color w:val="auto"/>
                <w:sz w:val="18"/>
                <w:szCs w:val="18"/>
              </w:rPr>
              <w:t>Donald Edmondson</w:t>
            </w:r>
          </w:p>
        </w:tc>
      </w:tr>
      <w:tr w:rsidR="004E715E" w:rsidRPr="00A23460" w14:paraId="54B87FB0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7EBB94F5" w14:textId="77777777" w:rsidR="0056685C" w:rsidRPr="00A23460" w:rsidRDefault="0056685C" w:rsidP="00487D3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D4E6519" w14:textId="751388B8" w:rsidR="0056685C" w:rsidRPr="00A23460" w:rsidRDefault="00482D05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10/18</w:t>
            </w:r>
            <w:r w:rsidR="009D3C86" w:rsidRPr="00A23460">
              <w:rPr>
                <w:rFonts w:ascii="Calibri" w:hAnsi="Calibri"/>
                <w:sz w:val="18"/>
                <w:szCs w:val="18"/>
              </w:rPr>
              <w:t>/17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43897814" w14:textId="77777777" w:rsidR="0056685C" w:rsidRPr="00A23460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A23460">
              <w:rPr>
                <w:rFonts w:ascii="Calibri" w:hAnsi="Calibri"/>
                <w:b/>
                <w:sz w:val="18"/>
                <w:szCs w:val="18"/>
              </w:rPr>
              <w:t>Note Taker: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BD064D2" w14:textId="77777777" w:rsidR="0056685C" w:rsidRPr="00A23460" w:rsidRDefault="00A522ED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Emily Cea</w:t>
            </w:r>
          </w:p>
        </w:tc>
      </w:tr>
      <w:tr w:rsidR="009956A9" w:rsidRPr="00A23460" w14:paraId="1CD88A3A" w14:textId="77777777" w:rsidTr="00972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45077401" w14:textId="77777777" w:rsidR="009956A9" w:rsidRPr="00A23460" w:rsidRDefault="009956A9" w:rsidP="00487D3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Attendees: 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49FA27E0" w14:textId="40D4A961" w:rsidR="009956A9" w:rsidRPr="00A23460" w:rsidRDefault="008506D3" w:rsidP="008506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 w:rsidRPr="00C053E1">
              <w:rPr>
                <w:rFonts w:ascii="Calibri" w:hAnsi="Calibri"/>
                <w:sz w:val="18"/>
              </w:rPr>
              <w:t xml:space="preserve">Karina Davidson, Donald Edmondson, </w:t>
            </w:r>
            <w:r w:rsidR="001A7AFA" w:rsidRPr="00C053E1">
              <w:rPr>
                <w:rFonts w:ascii="Calibri" w:hAnsi="Calibri"/>
                <w:sz w:val="18"/>
              </w:rPr>
              <w:t>Paige</w:t>
            </w:r>
            <w:r w:rsidR="008142D3" w:rsidRPr="00C053E1">
              <w:rPr>
                <w:rFonts w:ascii="Calibri" w:hAnsi="Calibri"/>
                <w:sz w:val="18"/>
              </w:rPr>
              <w:t xml:space="preserve"> Green, </w:t>
            </w:r>
            <w:r w:rsidR="00A7777B" w:rsidRPr="00C053E1">
              <w:rPr>
                <w:rFonts w:ascii="Calibri" w:hAnsi="Calibri"/>
                <w:sz w:val="18"/>
              </w:rPr>
              <w:t xml:space="preserve">Alison Miller, </w:t>
            </w:r>
            <w:r w:rsidR="008142D3" w:rsidRPr="00C053E1">
              <w:rPr>
                <w:rFonts w:ascii="Calibri" w:hAnsi="Calibri"/>
                <w:sz w:val="18"/>
              </w:rPr>
              <w:t xml:space="preserve">Melissa Riddle, Chandra Keller-Allen, Johannes Haushofer, </w:t>
            </w:r>
            <w:r w:rsidR="00C3744C" w:rsidRPr="00C053E1">
              <w:rPr>
                <w:rFonts w:ascii="Calibri" w:hAnsi="Calibri"/>
                <w:sz w:val="18"/>
              </w:rPr>
              <w:t>Josh Smyth,</w:t>
            </w:r>
            <w:r w:rsidR="00DE4BC8" w:rsidRPr="00C053E1">
              <w:rPr>
                <w:rFonts w:ascii="Calibri" w:hAnsi="Calibri"/>
                <w:sz w:val="18"/>
              </w:rPr>
              <w:t xml:space="preserve"> Dave Almeida, Mary Perry, </w:t>
            </w:r>
            <w:r w:rsidR="003C6F76" w:rsidRPr="00C053E1">
              <w:rPr>
                <w:rFonts w:ascii="Calibri" w:hAnsi="Calibri"/>
                <w:sz w:val="18"/>
              </w:rPr>
              <w:t xml:space="preserve">Will Aklin, </w:t>
            </w:r>
            <w:r w:rsidRPr="00C053E1">
              <w:rPr>
                <w:rFonts w:ascii="Calibri" w:hAnsi="Calibri"/>
                <w:sz w:val="18"/>
              </w:rPr>
              <w:t>Emily Hennessy, Kate Stoney, Talea Cornelius, Jeff Birk, Jennifer Sumner, Emily Cea.</w:t>
            </w:r>
          </w:p>
        </w:tc>
      </w:tr>
      <w:tr w:rsidR="005307E0" w:rsidRPr="00A23460" w14:paraId="6F66023B" w14:textId="77777777" w:rsidTr="005B5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3A3BA258" w14:textId="77777777" w:rsidR="005307E0" w:rsidRPr="00A23460" w:rsidRDefault="005307E0" w:rsidP="00487D3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Time: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1CCFEA8E" w14:textId="77777777" w:rsidR="005307E0" w:rsidRPr="00A23460" w:rsidRDefault="005307E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2pm EST</w:t>
            </w:r>
          </w:p>
        </w:tc>
      </w:tr>
      <w:tr w:rsidR="005307E0" w:rsidRPr="00A23460" w14:paraId="7C61154D" w14:textId="77777777" w:rsidTr="00530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auto"/>
            <w:vAlign w:val="center"/>
          </w:tcPr>
          <w:p w14:paraId="37707790" w14:textId="77777777" w:rsidR="00DD2F2D" w:rsidRPr="00A23460" w:rsidRDefault="00DD2F2D" w:rsidP="00DD2F2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Meeting URL: 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hyperlink r:id="rId6" w:anchor="/meetings/joinbynumber" w:history="1">
              <w:r w:rsidRPr="00A23460">
                <w:rPr>
                  <w:rStyle w:val="Hyperlink"/>
                  <w:rFonts w:ascii="Calibri" w:hAnsi="Calibri"/>
                  <w:sz w:val="18"/>
                  <w:szCs w:val="18"/>
                </w:rPr>
                <w:t>https://meetings.webex.com/collabs/#/meetings/joinbynumber</w:t>
              </w:r>
            </w:hyperlink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   </w:t>
            </w:r>
          </w:p>
          <w:p w14:paraId="70A798F7" w14:textId="77777777" w:rsidR="00DD2F2D" w:rsidRPr="00A23460" w:rsidRDefault="00DD2F2D" w:rsidP="00DD2F2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Meeting Number: 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>192 013 768</w:t>
            </w:r>
          </w:p>
          <w:p w14:paraId="68A42AC6" w14:textId="77777777" w:rsidR="00DD2F2D" w:rsidRPr="00A23460" w:rsidRDefault="00DD2F2D" w:rsidP="00DD2F2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If using phone line for audio/teleconferencing: +1-415-655-0001 and enter the meeting number, once prompted</w:t>
            </w:r>
          </w:p>
          <w:p w14:paraId="7D09CF42" w14:textId="77777777" w:rsidR="005307E0" w:rsidRPr="00A23460" w:rsidRDefault="00DD2F2D" w:rsidP="00DD2F2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If using audio from your computer: Once you join the meeting, select “Call Using Computer” to automatically connect</w:t>
            </w:r>
          </w:p>
        </w:tc>
      </w:tr>
    </w:tbl>
    <w:p w14:paraId="337B34C4" w14:textId="77777777" w:rsidR="005B3862" w:rsidRPr="00A23460" w:rsidRDefault="005B3862" w:rsidP="00F66351">
      <w:pPr>
        <w:rPr>
          <w:rFonts w:ascii="Calibri" w:hAnsi="Calibri"/>
          <w:b/>
          <w:sz w:val="18"/>
          <w:szCs w:val="18"/>
        </w:rPr>
      </w:pPr>
    </w:p>
    <w:tbl>
      <w:tblPr>
        <w:tblStyle w:val="MediumShading1-Accent1"/>
        <w:tblW w:w="107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  <w:gridCol w:w="2564"/>
        <w:gridCol w:w="1476"/>
      </w:tblGrid>
      <w:tr w:rsidR="00C053E1" w:rsidRPr="00A23460" w14:paraId="3E19A8F2" w14:textId="77777777" w:rsidTr="00C0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  <w:tcBorders>
              <w:bottom w:val="single" w:sz="4" w:space="0" w:color="auto"/>
            </w:tcBorders>
          </w:tcPr>
          <w:p w14:paraId="18A41E8B" w14:textId="77777777" w:rsidR="0014416D" w:rsidRPr="00A23460" w:rsidRDefault="0014416D" w:rsidP="000D316D">
            <w:pPr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ACTION ITEMS FROM PREVIOUS MEETING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6B347E14" w14:textId="77777777" w:rsidR="0014416D" w:rsidRPr="00A23460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57D5BF53" w14:textId="77777777" w:rsidR="0014416D" w:rsidRPr="00A23460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Status</w:t>
            </w:r>
          </w:p>
        </w:tc>
      </w:tr>
      <w:tr w:rsidR="00C053E1" w:rsidRPr="00A23460" w14:paraId="6140C43F" w14:textId="77777777" w:rsidTr="00C0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  <w:tcBorders>
              <w:right w:val="single" w:sz="4" w:space="0" w:color="auto"/>
            </w:tcBorders>
          </w:tcPr>
          <w:p w14:paraId="5DE703FD" w14:textId="21CD2A08" w:rsidR="0045746E" w:rsidRPr="00A23460" w:rsidRDefault="0045746E" w:rsidP="002809EC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Send content, news, job postings, etc to RCC for </w:t>
            </w:r>
            <w:r w:rsidR="00A83D9B" w:rsidRPr="00A23460">
              <w:rPr>
                <w:rFonts w:ascii="Calibri" w:hAnsi="Calibri"/>
                <w:b w:val="0"/>
                <w:sz w:val="18"/>
                <w:szCs w:val="18"/>
              </w:rPr>
              <w:t xml:space="preserve">next 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>SOBC Newsletter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0290F042" w14:textId="77777777" w:rsidR="0045746E" w:rsidRPr="00A23460" w:rsidRDefault="0045746E" w:rsidP="0028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Steering Committee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0D5DC44F" w14:textId="77777777" w:rsidR="0045746E" w:rsidRPr="00A23460" w:rsidRDefault="0045746E" w:rsidP="0028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A23460">
              <w:rPr>
                <w:rFonts w:ascii="Calibri" w:hAnsi="Calibri"/>
                <w:b/>
                <w:sz w:val="18"/>
                <w:szCs w:val="18"/>
              </w:rPr>
              <w:t>IN PROCESS</w:t>
            </w:r>
          </w:p>
        </w:tc>
      </w:tr>
      <w:tr w:rsidR="00C053E1" w:rsidRPr="00A23460" w14:paraId="05607BB1" w14:textId="77777777" w:rsidTr="00C053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  <w:tcBorders>
              <w:right w:val="single" w:sz="4" w:space="0" w:color="auto"/>
            </w:tcBorders>
          </w:tcPr>
          <w:p w14:paraId="7CC88271" w14:textId="77777777" w:rsidR="004275F6" w:rsidRPr="00A23460" w:rsidRDefault="004275F6" w:rsidP="0045746E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Share preferred SOBC conferences with RCC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3341134D" w14:textId="77777777" w:rsidR="004275F6" w:rsidRPr="00A23460" w:rsidRDefault="004275F6" w:rsidP="0028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Steering Committee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628E3A53" w14:textId="54BFC1DC" w:rsidR="004275F6" w:rsidRPr="00A23460" w:rsidRDefault="00DF3E47" w:rsidP="0028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A23460">
              <w:rPr>
                <w:rFonts w:ascii="Calibri" w:hAnsi="Calibri"/>
                <w:b/>
                <w:sz w:val="18"/>
                <w:szCs w:val="18"/>
              </w:rPr>
              <w:t>Fall</w:t>
            </w:r>
            <w:r w:rsidR="009C6291" w:rsidRPr="00A23460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4275F6" w:rsidRPr="00A23460">
              <w:rPr>
                <w:rFonts w:ascii="Calibri" w:hAnsi="Calibri"/>
                <w:b/>
                <w:sz w:val="18"/>
                <w:szCs w:val="18"/>
              </w:rPr>
              <w:t>2017</w:t>
            </w:r>
          </w:p>
        </w:tc>
      </w:tr>
      <w:tr w:rsidR="00C053E1" w:rsidRPr="00A23460" w14:paraId="0B867828" w14:textId="77777777" w:rsidTr="00C0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  <w:tcBorders>
              <w:right w:val="single" w:sz="4" w:space="0" w:color="auto"/>
            </w:tcBorders>
          </w:tcPr>
          <w:p w14:paraId="6175DA3D" w14:textId="6B935265" w:rsidR="004275F6" w:rsidRPr="00A23460" w:rsidRDefault="00C053E1" w:rsidP="00794581">
            <w:pPr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</w:t>
            </w:r>
            <w:r w:rsidR="004275F6" w:rsidRPr="00A23460">
              <w:rPr>
                <w:rFonts w:ascii="Calibri" w:hAnsi="Calibri"/>
                <w:b w:val="0"/>
                <w:sz w:val="18"/>
                <w:szCs w:val="18"/>
              </w:rPr>
              <w:t>ubmit measures via the internal website Measure Validation Form</w:t>
            </w:r>
            <w:r w:rsidR="00D342A6">
              <w:rPr>
                <w:rFonts w:ascii="Calibri" w:hAnsi="Calibri"/>
                <w:b w:val="0"/>
                <w:sz w:val="18"/>
                <w:szCs w:val="18"/>
              </w:rPr>
              <w:t xml:space="preserve"> and/or Google Drive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0142450F" w14:textId="77777777" w:rsidR="004275F6" w:rsidRPr="00A23460" w:rsidRDefault="004275F6" w:rsidP="00794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UH2 Teams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665FFD54" w14:textId="50BD0725" w:rsidR="004275F6" w:rsidRPr="00A23460" w:rsidRDefault="00C95C72" w:rsidP="00794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A23460">
              <w:rPr>
                <w:rFonts w:ascii="Calibri" w:hAnsi="Calibri"/>
                <w:b/>
                <w:sz w:val="18"/>
                <w:szCs w:val="18"/>
              </w:rPr>
              <w:t>Fall</w:t>
            </w:r>
            <w:r w:rsidR="004275F6" w:rsidRPr="00A23460">
              <w:rPr>
                <w:rFonts w:ascii="Calibri" w:hAnsi="Calibri"/>
                <w:b/>
                <w:sz w:val="18"/>
                <w:szCs w:val="18"/>
              </w:rPr>
              <w:t xml:space="preserve"> 2017</w:t>
            </w:r>
          </w:p>
        </w:tc>
      </w:tr>
    </w:tbl>
    <w:p w14:paraId="40BC400B" w14:textId="77777777" w:rsidR="003D227B" w:rsidRPr="00A23460" w:rsidRDefault="003D227B" w:rsidP="00F66351">
      <w:pPr>
        <w:rPr>
          <w:rFonts w:ascii="Calibri" w:hAnsi="Calibri"/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  <w:gridCol w:w="1075"/>
      </w:tblGrid>
      <w:tr w:rsidR="000F1EAB" w:rsidRPr="00A23460" w14:paraId="14AC92AD" w14:textId="77777777" w:rsidTr="00536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0F1B19A" w14:textId="77777777" w:rsidR="000F1EAB" w:rsidRPr="00A23460" w:rsidRDefault="000F1EAB" w:rsidP="00BC6F5E">
            <w:pPr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AGENDA ITEMS</w:t>
            </w:r>
          </w:p>
        </w:tc>
        <w:tc>
          <w:tcPr>
            <w:tcW w:w="107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3371EFD" w14:textId="77777777" w:rsidR="000F1EAB" w:rsidRPr="00A23460" w:rsidRDefault="001D2DE8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 xml:space="preserve">                 </w:t>
            </w:r>
            <w:r w:rsidR="000F1EAB" w:rsidRPr="00A23460">
              <w:rPr>
                <w:rFonts w:ascii="Calibri" w:hAnsi="Calibri"/>
                <w:color w:val="auto"/>
                <w:sz w:val="18"/>
                <w:szCs w:val="18"/>
              </w:rPr>
              <w:t>Presenter</w:t>
            </w:r>
          </w:p>
        </w:tc>
      </w:tr>
      <w:tr w:rsidR="00925889" w:rsidRPr="00A23460" w14:paraId="53559C92" w14:textId="77777777" w:rsidTr="00536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right w:val="none" w:sz="0" w:space="0" w:color="auto"/>
            </w:tcBorders>
          </w:tcPr>
          <w:p w14:paraId="3B83A441" w14:textId="77777777" w:rsidR="00925889" w:rsidRPr="00A23460" w:rsidRDefault="00925889" w:rsidP="005B06D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Website</w:t>
            </w:r>
          </w:p>
          <w:p w14:paraId="44412E4D" w14:textId="77777777" w:rsidR="00925889" w:rsidRPr="00A23460" w:rsidRDefault="00925889" w:rsidP="005B06DB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Measures Repository </w:t>
            </w:r>
          </w:p>
          <w:p w14:paraId="139A0DE7" w14:textId="77777777" w:rsidR="00925889" w:rsidRPr="00A23460" w:rsidRDefault="00925889" w:rsidP="005B06DB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Internal</w:t>
            </w:r>
            <w:r w:rsidR="00A522ED" w:rsidRPr="00A23460">
              <w:rPr>
                <w:rFonts w:ascii="Calibri" w:hAnsi="Calibri"/>
                <w:b w:val="0"/>
                <w:sz w:val="18"/>
                <w:szCs w:val="18"/>
              </w:rPr>
              <w:t>/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>External Site</w:t>
            </w:r>
          </w:p>
        </w:tc>
        <w:tc>
          <w:tcPr>
            <w:tcW w:w="1075" w:type="dxa"/>
            <w:tcBorders>
              <w:left w:val="none" w:sz="0" w:space="0" w:color="auto"/>
            </w:tcBorders>
            <w:vAlign w:val="center"/>
          </w:tcPr>
          <w:p w14:paraId="181406CD" w14:textId="77777777" w:rsidR="00925889" w:rsidRPr="00A23460" w:rsidRDefault="00925889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RCC, NIH, UH2</w:t>
            </w:r>
          </w:p>
        </w:tc>
      </w:tr>
      <w:tr w:rsidR="00D34D54" w:rsidRPr="00A23460" w14:paraId="660FF810" w14:textId="77777777" w:rsidTr="00536C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bottom w:val="single" w:sz="4" w:space="0" w:color="auto"/>
            </w:tcBorders>
          </w:tcPr>
          <w:p w14:paraId="16646C6D" w14:textId="433ACC53" w:rsidR="00545844" w:rsidRPr="00A23460" w:rsidRDefault="00A110D9" w:rsidP="00545844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MEASURES REPOSITORY</w:t>
            </w:r>
          </w:p>
          <w:p w14:paraId="0E33EFBC" w14:textId="26F743F8" w:rsidR="00F67778" w:rsidRPr="00650024" w:rsidRDefault="00F30F82" w:rsidP="00650024">
            <w:pPr>
              <w:numPr>
                <w:ilvl w:val="0"/>
                <w:numId w:val="11"/>
              </w:numPr>
              <w:rPr>
                <w:rFonts w:ascii="Calibri" w:eastAsia="Times New Roman" w:hAnsi="Calibri"/>
                <w:b w:val="0"/>
                <w:sz w:val="18"/>
              </w:rPr>
            </w:pPr>
            <w:r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RCC has been conducting 1-on-1 interviews </w:t>
            </w:r>
            <w:r w:rsidR="008325EF"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>with UH2 teams who have yet to submit measures</w:t>
            </w:r>
            <w:r w:rsidR="00C053E1">
              <w:rPr>
                <w:rFonts w:ascii="Calibri" w:eastAsia="Times New Roman" w:hAnsi="Calibri"/>
                <w:b w:val="0"/>
                <w:sz w:val="18"/>
                <w:szCs w:val="18"/>
              </w:rPr>
              <w:t>. The 1-on-1 interviews will help</w:t>
            </w:r>
            <w:r w:rsidR="00E200FF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</w:t>
            </w:r>
            <w:r w:rsidR="00C053E1">
              <w:rPr>
                <w:rFonts w:ascii="Calibri" w:eastAsia="Times New Roman" w:hAnsi="Calibri"/>
                <w:b w:val="0"/>
                <w:sz w:val="18"/>
                <w:szCs w:val="18"/>
              </w:rPr>
              <w:t>increase</w:t>
            </w:r>
            <w:r w:rsidR="00536363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the </w:t>
            </w:r>
            <w:r w:rsidR="00D342A6">
              <w:rPr>
                <w:rFonts w:ascii="Calibri" w:eastAsia="Times New Roman" w:hAnsi="Calibri"/>
                <w:b w:val="0"/>
                <w:sz w:val="18"/>
                <w:szCs w:val="18"/>
              </w:rPr>
              <w:t>number of measures</w:t>
            </w:r>
            <w:r w:rsidR="00536363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currently available</w:t>
            </w:r>
            <w:r w:rsidR="00C01E0A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on the repository</w:t>
            </w:r>
            <w:r w:rsidR="00F6184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. </w:t>
            </w:r>
            <w:r w:rsidR="00650024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Thank you to </w:t>
            </w:r>
            <w:r w:rsidR="00E200FF">
              <w:rPr>
                <w:rFonts w:ascii="Calibri" w:eastAsia="Times New Roman" w:hAnsi="Calibri"/>
                <w:b w:val="0"/>
                <w:sz w:val="18"/>
                <w:szCs w:val="18"/>
              </w:rPr>
              <w:t>teams who have already</w:t>
            </w:r>
            <w:r w:rsidR="00E200FF"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</w:t>
            </w:r>
            <w:r w:rsidR="00E200FF">
              <w:rPr>
                <w:rFonts w:ascii="Calibri" w:eastAsia="Times New Roman" w:hAnsi="Calibri"/>
                <w:b w:val="0"/>
                <w:sz w:val="18"/>
                <w:szCs w:val="18"/>
              </w:rPr>
              <w:t>submitted</w:t>
            </w:r>
            <w:r w:rsidR="00E200FF"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materials to the RCC</w:t>
            </w:r>
            <w:r w:rsidR="00E200FF">
              <w:rPr>
                <w:rFonts w:ascii="Calibri" w:eastAsia="Times New Roman" w:hAnsi="Calibri"/>
                <w:b w:val="0"/>
                <w:sz w:val="18"/>
                <w:szCs w:val="18"/>
              </w:rPr>
              <w:t>.</w:t>
            </w:r>
          </w:p>
          <w:p w14:paraId="214DFCE1" w14:textId="0B033418" w:rsidR="003C6F76" w:rsidRPr="00133042" w:rsidRDefault="00536363" w:rsidP="00F67778">
            <w:pPr>
              <w:numPr>
                <w:ilvl w:val="0"/>
                <w:numId w:val="11"/>
              </w:numPr>
              <w:rPr>
                <w:rFonts w:ascii="Calibri" w:eastAsia="Times New Roman" w:hAnsi="Calibri"/>
                <w:b w:val="0"/>
                <w:sz w:val="18"/>
              </w:rPr>
            </w:pPr>
            <w:r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RCC is </w:t>
            </w:r>
            <w:r>
              <w:rPr>
                <w:rFonts w:ascii="Calibri" w:eastAsia="Times New Roman" w:hAnsi="Calibri"/>
                <w:b w:val="0"/>
                <w:sz w:val="18"/>
                <w:szCs w:val="18"/>
              </w:rPr>
              <w:t>developing</w:t>
            </w:r>
            <w:r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a</w:t>
            </w:r>
            <w:r w:rsidR="004A40C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“Coming Soon” pop-up</w:t>
            </w:r>
            <w:r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</w:t>
            </w:r>
            <w:r w:rsidR="005C1923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for the repository, </w:t>
            </w:r>
            <w:r w:rsidR="004A40C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which </w:t>
            </w:r>
            <w:r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will include all of the measures </w:t>
            </w:r>
            <w:r w:rsidR="0091718B">
              <w:rPr>
                <w:rFonts w:ascii="Calibri" w:eastAsia="Times New Roman" w:hAnsi="Calibri"/>
                <w:b w:val="0"/>
                <w:sz w:val="18"/>
                <w:szCs w:val="18"/>
              </w:rPr>
              <w:t>that will be</w:t>
            </w:r>
            <w:r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/>
                <w:b w:val="0"/>
                <w:sz w:val="18"/>
                <w:szCs w:val="18"/>
              </w:rPr>
              <w:t>published</w:t>
            </w:r>
            <w:r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by November </w:t>
            </w:r>
            <w:r w:rsidR="0091718B">
              <w:rPr>
                <w:rFonts w:ascii="Calibri" w:eastAsia="Times New Roman" w:hAnsi="Calibri"/>
                <w:b w:val="0"/>
                <w:sz w:val="18"/>
                <w:szCs w:val="18"/>
              </w:rPr>
              <w:t>15</w:t>
            </w:r>
            <w:r w:rsidR="005C1923">
              <w:rPr>
                <w:rFonts w:ascii="Calibri" w:eastAsia="Times New Roman" w:hAnsi="Calibri"/>
                <w:b w:val="0"/>
                <w:sz w:val="18"/>
                <w:szCs w:val="18"/>
              </w:rPr>
              <w:t>, 2017</w:t>
            </w:r>
            <w:r w:rsidR="0091718B">
              <w:rPr>
                <w:rFonts w:ascii="Calibri" w:eastAsia="Times New Roman" w:hAnsi="Calibri"/>
                <w:b w:val="0"/>
                <w:sz w:val="18"/>
                <w:szCs w:val="18"/>
              </w:rPr>
              <w:t>.</w:t>
            </w:r>
            <w:r w:rsidR="00C053E1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This popup will show scientists </w:t>
            </w:r>
            <w:r w:rsidR="005C1923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who are </w:t>
            </w:r>
            <w:r w:rsidR="00C053E1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interested in applying for the RFA’s what </w:t>
            </w:r>
            <w:r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>measure</w:t>
            </w:r>
            <w:r w:rsidR="00F61840">
              <w:rPr>
                <w:rFonts w:ascii="Calibri" w:eastAsia="Times New Roman" w:hAnsi="Calibri"/>
                <w:b w:val="0"/>
                <w:sz w:val="18"/>
                <w:szCs w:val="18"/>
              </w:rPr>
              <w:t>s</w:t>
            </w:r>
            <w:r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</w:t>
            </w:r>
            <w:r w:rsidR="00C053E1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they can count on being </w:t>
            </w:r>
            <w:r w:rsidR="00D041FA">
              <w:rPr>
                <w:rFonts w:ascii="Calibri" w:eastAsia="Times New Roman" w:hAnsi="Calibri"/>
                <w:b w:val="0"/>
                <w:sz w:val="18"/>
                <w:szCs w:val="18"/>
              </w:rPr>
              <w:t>added to the repository</w:t>
            </w:r>
            <w:r w:rsidR="00C053E1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before the December 5 RFA application deadline</w:t>
            </w:r>
            <w:r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>.</w:t>
            </w:r>
            <w:r w:rsidR="00203AE9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</w:t>
            </w:r>
          </w:p>
          <w:p w14:paraId="5CF6D430" w14:textId="16D8600E" w:rsidR="00133042" w:rsidRDefault="00133042" w:rsidP="00F67778">
            <w:pPr>
              <w:numPr>
                <w:ilvl w:val="0"/>
                <w:numId w:val="11"/>
              </w:numPr>
              <w:rPr>
                <w:rFonts w:ascii="Calibri" w:eastAsia="Times New Roman" w:hAnsi="Calibri"/>
                <w:b w:val="0"/>
                <w:sz w:val="18"/>
              </w:rPr>
            </w:pPr>
            <w:r>
              <w:rPr>
                <w:rFonts w:ascii="Calibri" w:eastAsia="Times New Roman" w:hAnsi="Calibri"/>
                <w:b w:val="0"/>
                <w:sz w:val="18"/>
              </w:rPr>
              <w:t>Paige Green thanks UH2 PI’</w:t>
            </w:r>
            <w:r w:rsidR="00A879E8">
              <w:rPr>
                <w:rFonts w:ascii="Calibri" w:eastAsia="Times New Roman" w:hAnsi="Calibri"/>
                <w:b w:val="0"/>
                <w:sz w:val="18"/>
              </w:rPr>
              <w:t xml:space="preserve">s and </w:t>
            </w:r>
            <w:r w:rsidR="00E347D1">
              <w:rPr>
                <w:rFonts w:ascii="Calibri" w:eastAsia="Times New Roman" w:hAnsi="Calibri"/>
                <w:b w:val="0"/>
                <w:sz w:val="18"/>
              </w:rPr>
              <w:t xml:space="preserve">their </w:t>
            </w:r>
            <w:r>
              <w:rPr>
                <w:rFonts w:ascii="Calibri" w:eastAsia="Times New Roman" w:hAnsi="Calibri"/>
                <w:b w:val="0"/>
                <w:sz w:val="18"/>
              </w:rPr>
              <w:t>research staff</w:t>
            </w:r>
            <w:r w:rsidR="00A879E8">
              <w:rPr>
                <w:rFonts w:ascii="Calibri" w:eastAsia="Times New Roman" w:hAnsi="Calibri"/>
                <w:b w:val="0"/>
                <w:sz w:val="18"/>
              </w:rPr>
              <w:t xml:space="preserve"> </w:t>
            </w:r>
            <w:r>
              <w:rPr>
                <w:rFonts w:ascii="Calibri" w:eastAsia="Times New Roman" w:hAnsi="Calibri"/>
                <w:b w:val="0"/>
                <w:sz w:val="18"/>
              </w:rPr>
              <w:t xml:space="preserve">and </w:t>
            </w:r>
            <w:r w:rsidR="00E347D1">
              <w:rPr>
                <w:rFonts w:ascii="Calibri" w:eastAsia="Times New Roman" w:hAnsi="Calibri"/>
                <w:b w:val="0"/>
                <w:sz w:val="18"/>
              </w:rPr>
              <w:t xml:space="preserve">the </w:t>
            </w:r>
            <w:r>
              <w:rPr>
                <w:rFonts w:ascii="Calibri" w:eastAsia="Times New Roman" w:hAnsi="Calibri"/>
                <w:b w:val="0"/>
                <w:sz w:val="18"/>
              </w:rPr>
              <w:t>RCC for getti</w:t>
            </w:r>
            <w:r w:rsidR="00E347D1">
              <w:rPr>
                <w:rFonts w:ascii="Calibri" w:eastAsia="Times New Roman" w:hAnsi="Calibri"/>
                <w:b w:val="0"/>
                <w:sz w:val="18"/>
              </w:rPr>
              <w:t xml:space="preserve">ng the repository to </w:t>
            </w:r>
            <w:r w:rsidR="00A879E8">
              <w:rPr>
                <w:rFonts w:ascii="Calibri" w:eastAsia="Times New Roman" w:hAnsi="Calibri"/>
                <w:b w:val="0"/>
                <w:sz w:val="18"/>
              </w:rPr>
              <w:t>this point in its development.</w:t>
            </w:r>
          </w:p>
          <w:p w14:paraId="797E348A" w14:textId="5E6407F3" w:rsidR="00133042" w:rsidRPr="00D854CD" w:rsidRDefault="00133042" w:rsidP="00D854CD">
            <w:pPr>
              <w:numPr>
                <w:ilvl w:val="0"/>
                <w:numId w:val="11"/>
              </w:numPr>
              <w:rPr>
                <w:rFonts w:ascii="Calibri" w:eastAsia="Times New Roman" w:hAnsi="Calibri"/>
                <w:b w:val="0"/>
                <w:sz w:val="18"/>
              </w:rPr>
            </w:pPr>
            <w:r>
              <w:rPr>
                <w:rFonts w:ascii="Calibri" w:eastAsia="Times New Roman" w:hAnsi="Calibri"/>
                <w:b w:val="0"/>
                <w:sz w:val="18"/>
              </w:rPr>
              <w:t xml:space="preserve">Alison Miller asks </w:t>
            </w:r>
            <w:r w:rsidR="00D854CD">
              <w:rPr>
                <w:rFonts w:ascii="Calibri" w:eastAsia="Times New Roman" w:hAnsi="Calibri"/>
                <w:b w:val="0"/>
                <w:sz w:val="18"/>
              </w:rPr>
              <w:t>what to do with</w:t>
            </w:r>
            <w:r>
              <w:rPr>
                <w:rFonts w:ascii="Calibri" w:eastAsia="Times New Roman" w:hAnsi="Calibri"/>
                <w:b w:val="0"/>
                <w:sz w:val="18"/>
              </w:rPr>
              <w:t xml:space="preserve"> certain measures her team is using, which aren’t in the public </w:t>
            </w:r>
            <w:r w:rsidR="00BD5051">
              <w:rPr>
                <w:rFonts w:ascii="Calibri" w:eastAsia="Times New Roman" w:hAnsi="Calibri"/>
                <w:b w:val="0"/>
                <w:sz w:val="18"/>
              </w:rPr>
              <w:t xml:space="preserve">domain. </w:t>
            </w:r>
          </w:p>
          <w:p w14:paraId="61BDA39E" w14:textId="1DBE33F6" w:rsidR="00BD5051" w:rsidRPr="00BD5051" w:rsidRDefault="00D854CD" w:rsidP="00BD5051">
            <w:pPr>
              <w:numPr>
                <w:ilvl w:val="1"/>
                <w:numId w:val="11"/>
              </w:numPr>
              <w:rPr>
                <w:rFonts w:ascii="Calibri" w:eastAsia="Times New Roman" w:hAnsi="Calibri"/>
                <w:b w:val="0"/>
                <w:sz w:val="18"/>
              </w:rPr>
            </w:pPr>
            <w:r>
              <w:rPr>
                <w:rFonts w:ascii="Calibri" w:eastAsia="Times New Roman" w:hAnsi="Calibri"/>
                <w:b w:val="0"/>
                <w:sz w:val="18"/>
              </w:rPr>
              <w:t xml:space="preserve">Don Edmondson and </w:t>
            </w:r>
            <w:r w:rsidR="00133042">
              <w:rPr>
                <w:rFonts w:ascii="Calibri" w:eastAsia="Times New Roman" w:hAnsi="Calibri"/>
                <w:b w:val="0"/>
                <w:sz w:val="18"/>
              </w:rPr>
              <w:t xml:space="preserve">Paige Green </w:t>
            </w:r>
            <w:r>
              <w:rPr>
                <w:rFonts w:ascii="Calibri" w:eastAsia="Times New Roman" w:hAnsi="Calibri"/>
                <w:b w:val="0"/>
                <w:sz w:val="18"/>
              </w:rPr>
              <w:t xml:space="preserve">advise </w:t>
            </w:r>
            <w:r w:rsidR="00133042">
              <w:rPr>
                <w:rFonts w:ascii="Calibri" w:eastAsia="Times New Roman" w:hAnsi="Calibri"/>
                <w:b w:val="0"/>
                <w:sz w:val="18"/>
              </w:rPr>
              <w:t xml:space="preserve">only posting what is available in the public </w:t>
            </w:r>
            <w:r w:rsidR="005D3729">
              <w:rPr>
                <w:rFonts w:ascii="Calibri" w:eastAsia="Times New Roman" w:hAnsi="Calibri"/>
                <w:b w:val="0"/>
                <w:sz w:val="18"/>
              </w:rPr>
              <w:t>domain</w:t>
            </w:r>
            <w:r>
              <w:rPr>
                <w:rFonts w:ascii="Calibri" w:eastAsia="Times New Roman" w:hAnsi="Calibri"/>
                <w:b w:val="0"/>
                <w:sz w:val="18"/>
              </w:rPr>
              <w:t xml:space="preserve"> for now</w:t>
            </w:r>
            <w:r w:rsidR="00BD5051">
              <w:rPr>
                <w:rFonts w:ascii="Calibri" w:eastAsia="Times New Roman" w:hAnsi="Calibri"/>
                <w:b w:val="0"/>
                <w:sz w:val="18"/>
              </w:rPr>
              <w:t xml:space="preserve">. </w:t>
            </w:r>
            <w:r>
              <w:rPr>
                <w:rFonts w:ascii="Calibri" w:eastAsia="Times New Roman" w:hAnsi="Calibri"/>
                <w:b w:val="0"/>
                <w:sz w:val="18"/>
              </w:rPr>
              <w:t>One thing for RCC/NIH to consider is whether</w:t>
            </w:r>
            <w:r w:rsidR="00BD5051">
              <w:rPr>
                <w:rFonts w:ascii="Calibri" w:eastAsia="Times New Roman" w:hAnsi="Calibri"/>
                <w:b w:val="0"/>
                <w:sz w:val="18"/>
              </w:rPr>
              <w:t xml:space="preserve"> there’s a reason to </w:t>
            </w:r>
            <w:r w:rsidR="00F42AAC">
              <w:rPr>
                <w:rFonts w:ascii="Calibri" w:eastAsia="Times New Roman" w:hAnsi="Calibri"/>
                <w:b w:val="0"/>
                <w:sz w:val="18"/>
              </w:rPr>
              <w:t>post</w:t>
            </w:r>
            <w:r w:rsidR="00133042">
              <w:rPr>
                <w:rFonts w:ascii="Calibri" w:eastAsia="Times New Roman" w:hAnsi="Calibri"/>
                <w:b w:val="0"/>
                <w:sz w:val="18"/>
              </w:rPr>
              <w:t xml:space="preserve"> a list of </w:t>
            </w:r>
            <w:r w:rsidR="00BD5051">
              <w:rPr>
                <w:rFonts w:ascii="Calibri" w:eastAsia="Times New Roman" w:hAnsi="Calibri"/>
                <w:b w:val="0"/>
                <w:sz w:val="18"/>
              </w:rPr>
              <w:t xml:space="preserve">measures </w:t>
            </w:r>
            <w:r w:rsidR="00F42AAC">
              <w:rPr>
                <w:rFonts w:ascii="Calibri" w:eastAsia="Times New Roman" w:hAnsi="Calibri"/>
                <w:b w:val="0"/>
                <w:sz w:val="18"/>
              </w:rPr>
              <w:t xml:space="preserve">that are </w:t>
            </w:r>
            <w:r w:rsidR="00BD5051">
              <w:rPr>
                <w:rFonts w:ascii="Calibri" w:eastAsia="Times New Roman" w:hAnsi="Calibri"/>
                <w:b w:val="0"/>
                <w:sz w:val="18"/>
              </w:rPr>
              <w:t>being used by UH2</w:t>
            </w:r>
            <w:r>
              <w:rPr>
                <w:rFonts w:ascii="Calibri" w:eastAsia="Times New Roman" w:hAnsi="Calibri"/>
                <w:b w:val="0"/>
                <w:sz w:val="18"/>
              </w:rPr>
              <w:t xml:space="preserve"> teams</w:t>
            </w:r>
            <w:r w:rsidR="005C337C">
              <w:rPr>
                <w:rFonts w:ascii="Calibri" w:eastAsia="Times New Roman" w:hAnsi="Calibri"/>
                <w:b w:val="0"/>
                <w:sz w:val="18"/>
              </w:rPr>
              <w:t xml:space="preserve"> and </w:t>
            </w:r>
            <w:r w:rsidR="00F42AAC">
              <w:rPr>
                <w:rFonts w:ascii="Calibri" w:eastAsia="Times New Roman" w:hAnsi="Calibri"/>
                <w:b w:val="0"/>
                <w:sz w:val="18"/>
              </w:rPr>
              <w:t>also</w:t>
            </w:r>
            <w:r w:rsidR="005C337C">
              <w:rPr>
                <w:rFonts w:ascii="Calibri" w:eastAsia="Times New Roman" w:hAnsi="Calibri"/>
                <w:b w:val="0"/>
                <w:sz w:val="18"/>
              </w:rPr>
              <w:t xml:space="preserve"> require </w:t>
            </w:r>
            <w:r w:rsidR="00F42AAC">
              <w:rPr>
                <w:rFonts w:ascii="Calibri" w:eastAsia="Times New Roman" w:hAnsi="Calibri"/>
                <w:b w:val="0"/>
                <w:sz w:val="18"/>
              </w:rPr>
              <w:t xml:space="preserve">PI’s to request access from </w:t>
            </w:r>
            <w:r>
              <w:rPr>
                <w:rFonts w:ascii="Calibri" w:eastAsia="Times New Roman" w:hAnsi="Calibri"/>
                <w:b w:val="0"/>
                <w:sz w:val="18"/>
              </w:rPr>
              <w:t>other investigator</w:t>
            </w:r>
            <w:r w:rsidR="00F42AAC">
              <w:rPr>
                <w:rFonts w:ascii="Calibri" w:eastAsia="Times New Roman" w:hAnsi="Calibri"/>
                <w:b w:val="0"/>
                <w:sz w:val="18"/>
              </w:rPr>
              <w:t>s.</w:t>
            </w:r>
            <w:r w:rsidR="00BD5051">
              <w:rPr>
                <w:rFonts w:ascii="Calibri" w:eastAsia="Times New Roman" w:hAnsi="Calibri"/>
                <w:b w:val="0"/>
                <w:sz w:val="18"/>
              </w:rPr>
              <w:t xml:space="preserve"> </w:t>
            </w:r>
          </w:p>
          <w:p w14:paraId="0990B58E" w14:textId="300CFCF7" w:rsidR="005D3729" w:rsidRPr="00133042" w:rsidRDefault="005D3729" w:rsidP="005D3729">
            <w:pPr>
              <w:numPr>
                <w:ilvl w:val="0"/>
                <w:numId w:val="11"/>
              </w:numPr>
              <w:rPr>
                <w:rFonts w:ascii="Calibri" w:eastAsia="Times New Roman" w:hAnsi="Calibri"/>
                <w:b w:val="0"/>
                <w:sz w:val="18"/>
              </w:rPr>
            </w:pPr>
            <w:r>
              <w:rPr>
                <w:rFonts w:ascii="Calibri" w:eastAsia="Times New Roman" w:hAnsi="Calibri"/>
                <w:b w:val="0"/>
                <w:sz w:val="18"/>
              </w:rPr>
              <w:t xml:space="preserve">Alison Miller asks if UH2 teams can cross list Measure Domains. Yes, cross listing as broadly as possible at this point </w:t>
            </w:r>
            <w:r w:rsidR="00BD5051">
              <w:rPr>
                <w:rFonts w:ascii="Calibri" w:eastAsia="Times New Roman" w:hAnsi="Calibri"/>
                <w:b w:val="0"/>
                <w:sz w:val="18"/>
              </w:rPr>
              <w:t>is fine</w:t>
            </w:r>
            <w:r>
              <w:rPr>
                <w:rFonts w:ascii="Calibri" w:eastAsia="Times New Roman" w:hAnsi="Calibri"/>
                <w:b w:val="0"/>
                <w:sz w:val="18"/>
              </w:rPr>
              <w:t>.</w:t>
            </w:r>
          </w:p>
          <w:p w14:paraId="1C7363C9" w14:textId="2EE3F918" w:rsidR="00203AE9" w:rsidRPr="002409AB" w:rsidRDefault="00F67778" w:rsidP="002409AB">
            <w:pPr>
              <w:numPr>
                <w:ilvl w:val="0"/>
                <w:numId w:val="11"/>
              </w:numPr>
              <w:rPr>
                <w:rFonts w:ascii="Calibri" w:eastAsia="Times New Roman" w:hAnsi="Calibri"/>
                <w:b w:val="0"/>
                <w:sz w:val="18"/>
              </w:rPr>
            </w:pPr>
            <w:r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>If you</w:t>
            </w:r>
            <w:r w:rsidR="00FE44AD"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have been keeping up with the Measures R</w:t>
            </w:r>
            <w:r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epository, you will notice </w:t>
            </w:r>
            <w:r w:rsidR="004C4F8C">
              <w:rPr>
                <w:rFonts w:ascii="Calibri" w:eastAsia="Times New Roman" w:hAnsi="Calibri"/>
                <w:b w:val="0"/>
                <w:sz w:val="18"/>
                <w:szCs w:val="18"/>
              </w:rPr>
              <w:t>many</w:t>
            </w:r>
            <w:r w:rsidR="002C1556"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changes </w:t>
            </w:r>
            <w:r w:rsidR="00890830"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to its </w:t>
            </w:r>
            <w:r w:rsidR="00536363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overall </w:t>
            </w:r>
            <w:r w:rsidR="00890830" w:rsidRPr="00A23460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appearance and functionality. </w:t>
            </w:r>
            <w:r w:rsidR="00536363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As you explore the </w:t>
            </w:r>
            <w:r w:rsidR="00650024">
              <w:rPr>
                <w:rFonts w:ascii="Calibri" w:eastAsia="Times New Roman" w:hAnsi="Calibri"/>
                <w:b w:val="0"/>
                <w:sz w:val="18"/>
                <w:szCs w:val="18"/>
              </w:rPr>
              <w:t>site</w:t>
            </w:r>
            <w:r w:rsidR="00536363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, please let </w:t>
            </w:r>
            <w:r w:rsidR="004C4F8C">
              <w:rPr>
                <w:rFonts w:ascii="Calibri" w:eastAsia="Times New Roman" w:hAnsi="Calibri"/>
                <w:b w:val="0"/>
                <w:sz w:val="18"/>
                <w:szCs w:val="18"/>
              </w:rPr>
              <w:t>the RCC</w:t>
            </w:r>
            <w:r w:rsidR="00536363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</w:t>
            </w:r>
            <w:r w:rsidR="00F42AAC">
              <w:rPr>
                <w:rFonts w:ascii="Calibri" w:eastAsia="Times New Roman" w:hAnsi="Calibri"/>
                <w:b w:val="0"/>
                <w:sz w:val="18"/>
                <w:szCs w:val="18"/>
              </w:rPr>
              <w:t>know</w:t>
            </w:r>
            <w:r w:rsidR="00536363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of any features that could</w:t>
            </w:r>
            <w:r w:rsidR="004C4F8C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further</w:t>
            </w:r>
            <w:r w:rsidR="00493595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 improve the repository</w:t>
            </w:r>
            <w:r w:rsidR="00536363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. </w:t>
            </w:r>
          </w:p>
          <w:p w14:paraId="285C7EA9" w14:textId="48E9EAD5" w:rsidR="00536363" w:rsidRPr="00A23460" w:rsidRDefault="00536363" w:rsidP="00536363">
            <w:pPr>
              <w:ind w:left="720"/>
              <w:rPr>
                <w:rFonts w:ascii="Calibri" w:eastAsia="Times New Roman" w:hAnsi="Calibri"/>
                <w:b w:val="0"/>
                <w:sz w:val="18"/>
              </w:rPr>
            </w:pPr>
            <w:r w:rsidRPr="00A23460">
              <w:rPr>
                <w:rFonts w:ascii="Calibri" w:eastAsia="Times New Roman" w:hAnsi="Calibri"/>
                <w:b w:val="0"/>
                <w:sz w:val="18"/>
              </w:rPr>
              <w:t xml:space="preserve"> </w:t>
            </w:r>
          </w:p>
          <w:p w14:paraId="0681B968" w14:textId="77777777" w:rsidR="00A110D9" w:rsidRPr="00A23460" w:rsidRDefault="00A110D9" w:rsidP="00414B9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INTERNAL/EXTERNAL SITE</w:t>
            </w:r>
          </w:p>
          <w:p w14:paraId="39B271F8" w14:textId="63096521" w:rsidR="00D44A75" w:rsidRPr="00A23460" w:rsidRDefault="007278E9" w:rsidP="00242662">
            <w:pPr>
              <w:numPr>
                <w:ilvl w:val="0"/>
                <w:numId w:val="11"/>
              </w:numPr>
              <w:rPr>
                <w:rFonts w:ascii="Calibri" w:eastAsia="Times New Roman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Over the last month, there have been a few small changes to the website as a whole. Some of those changes include </w:t>
            </w:r>
            <w:r w:rsidR="00640E85">
              <w:rPr>
                <w:rFonts w:ascii="Calibri" w:hAnsi="Calibri"/>
                <w:b w:val="0"/>
                <w:sz w:val="18"/>
                <w:szCs w:val="18"/>
              </w:rPr>
              <w:t xml:space="preserve">an </w:t>
            </w:r>
            <w:r w:rsidR="00E6281F">
              <w:rPr>
                <w:rFonts w:ascii="Calibri" w:hAnsi="Calibri"/>
                <w:b w:val="0"/>
                <w:sz w:val="18"/>
                <w:szCs w:val="18"/>
              </w:rPr>
              <w:t xml:space="preserve">RCC Project Page and new uploads to the </w:t>
            </w:r>
            <w:r w:rsidR="00E6281F" w:rsidRPr="0074622F">
              <w:rPr>
                <w:rFonts w:ascii="Calibri" w:hAnsi="Calibri"/>
                <w:b w:val="0"/>
                <w:i/>
                <w:sz w:val="18"/>
                <w:szCs w:val="18"/>
              </w:rPr>
              <w:t>News</w:t>
            </w:r>
            <w:r w:rsidR="00E6281F" w:rsidRPr="00A23460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="00E6281F">
              <w:rPr>
                <w:rFonts w:ascii="Calibri" w:hAnsi="Calibri"/>
                <w:b w:val="0"/>
                <w:sz w:val="18"/>
                <w:szCs w:val="18"/>
              </w:rPr>
              <w:t xml:space="preserve">page including </w:t>
            </w:r>
            <w:r w:rsidR="00640E85">
              <w:rPr>
                <w:rFonts w:ascii="Calibri" w:hAnsi="Calibri"/>
                <w:b w:val="0"/>
                <w:sz w:val="18"/>
                <w:szCs w:val="18"/>
              </w:rPr>
              <w:t xml:space="preserve">a </w:t>
            </w:r>
            <w:r w:rsidR="008A2ADB" w:rsidRPr="00A23460">
              <w:rPr>
                <w:rFonts w:ascii="Calibri" w:hAnsi="Calibri"/>
                <w:b w:val="0"/>
                <w:sz w:val="18"/>
                <w:szCs w:val="18"/>
              </w:rPr>
              <w:t>job posting</w:t>
            </w:r>
            <w:r w:rsidR="00640E85">
              <w:rPr>
                <w:rFonts w:ascii="Calibri" w:hAnsi="Calibri"/>
                <w:b w:val="0"/>
                <w:sz w:val="18"/>
                <w:szCs w:val="18"/>
              </w:rPr>
              <w:t>, grand round</w:t>
            </w:r>
            <w:r w:rsidR="008A2ADB" w:rsidRPr="00A23460">
              <w:rPr>
                <w:rFonts w:ascii="Calibri" w:hAnsi="Calibri"/>
                <w:b w:val="0"/>
                <w:sz w:val="18"/>
                <w:szCs w:val="18"/>
              </w:rPr>
              <w:t>s</w:t>
            </w:r>
            <w:r w:rsidR="00640E85">
              <w:rPr>
                <w:rFonts w:ascii="Calibri" w:hAnsi="Calibri"/>
                <w:b w:val="0"/>
                <w:sz w:val="18"/>
                <w:szCs w:val="18"/>
              </w:rPr>
              <w:t xml:space="preserve"> slides, and news articles about UH</w:t>
            </w:r>
            <w:r w:rsidR="00E6281F">
              <w:rPr>
                <w:rFonts w:ascii="Calibri" w:hAnsi="Calibri"/>
                <w:b w:val="0"/>
                <w:sz w:val="18"/>
                <w:szCs w:val="18"/>
              </w:rPr>
              <w:t>2 science</w:t>
            </w:r>
            <w:r w:rsidR="008A2ADB" w:rsidRPr="00A23460">
              <w:rPr>
                <w:rFonts w:ascii="Calibri" w:hAnsi="Calibri"/>
                <w:b w:val="0"/>
                <w:sz w:val="18"/>
                <w:szCs w:val="18"/>
              </w:rPr>
              <w:t>.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</w:p>
          <w:p w14:paraId="425292A0" w14:textId="38227864" w:rsidR="00E514B1" w:rsidRPr="007A679F" w:rsidRDefault="00C563B2" w:rsidP="000F20CA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As always, </w:t>
            </w:r>
            <w:r w:rsidR="0074622F">
              <w:rPr>
                <w:rFonts w:ascii="Calibri" w:hAnsi="Calibri"/>
                <w:b w:val="0"/>
                <w:sz w:val="18"/>
                <w:szCs w:val="18"/>
              </w:rPr>
              <w:t xml:space="preserve">continue checking the </w:t>
            </w:r>
            <w:r w:rsidR="0074622F" w:rsidRPr="00A23460">
              <w:rPr>
                <w:rFonts w:ascii="Calibri" w:hAnsi="Calibri"/>
                <w:b w:val="0"/>
                <w:sz w:val="18"/>
                <w:szCs w:val="18"/>
              </w:rPr>
              <w:t>General Discussions board</w:t>
            </w:r>
            <w:r w:rsidR="0074622F">
              <w:rPr>
                <w:rFonts w:ascii="Calibri" w:hAnsi="Calibri"/>
                <w:b w:val="0"/>
                <w:sz w:val="18"/>
                <w:szCs w:val="18"/>
              </w:rPr>
              <w:t xml:space="preserve"> and the internal calendar</w:t>
            </w:r>
            <w:r w:rsidR="000F20CA">
              <w:rPr>
                <w:rFonts w:ascii="Calibri" w:hAnsi="Calibri"/>
                <w:b w:val="0"/>
                <w:sz w:val="18"/>
                <w:szCs w:val="18"/>
              </w:rPr>
              <w:t>, which is only open</w:t>
            </w:r>
            <w:r w:rsidR="005D3729">
              <w:rPr>
                <w:rFonts w:ascii="Calibri" w:hAnsi="Calibri"/>
                <w:b w:val="0"/>
                <w:sz w:val="18"/>
                <w:szCs w:val="18"/>
              </w:rPr>
              <w:t xml:space="preserve"> to the network</w:t>
            </w:r>
            <w:r w:rsidR="0074622F">
              <w:rPr>
                <w:rFonts w:ascii="Calibri" w:hAnsi="Calibri"/>
                <w:b w:val="0"/>
                <w:sz w:val="18"/>
                <w:szCs w:val="18"/>
              </w:rPr>
              <w:t xml:space="preserve">. That is where </w:t>
            </w:r>
            <w:r w:rsidR="005134DE">
              <w:rPr>
                <w:rFonts w:ascii="Calibri" w:hAnsi="Calibri"/>
                <w:b w:val="0"/>
                <w:sz w:val="18"/>
                <w:szCs w:val="18"/>
              </w:rPr>
              <w:t>the RCC has</w:t>
            </w:r>
            <w:r w:rsidR="00A91CC6" w:rsidRPr="00A23460">
              <w:rPr>
                <w:rFonts w:ascii="Calibri" w:hAnsi="Calibri"/>
                <w:b w:val="0"/>
                <w:sz w:val="18"/>
                <w:szCs w:val="18"/>
              </w:rPr>
              <w:t xml:space="preserve"> been posting relevant systematic reviews, your publications, and news and events</w:t>
            </w:r>
            <w:r w:rsidR="0074622F">
              <w:rPr>
                <w:rFonts w:ascii="Calibri" w:hAnsi="Calibri"/>
                <w:b w:val="0"/>
                <w:sz w:val="18"/>
                <w:szCs w:val="18"/>
              </w:rPr>
              <w:t>.</w:t>
            </w:r>
            <w:r w:rsidR="00E91DCE">
              <w:rPr>
                <w:rFonts w:ascii="Calibri" w:hAnsi="Calibri"/>
                <w:b w:val="0"/>
                <w:sz w:val="18"/>
                <w:szCs w:val="18"/>
              </w:rPr>
              <w:t xml:space="preserve"> Some of those events and dates include the RFA deadline, the Annual Steering Committee Meeting, </w:t>
            </w:r>
            <w:r w:rsidR="000F20CA">
              <w:rPr>
                <w:rFonts w:ascii="Calibri" w:hAnsi="Calibri"/>
                <w:b w:val="0"/>
                <w:sz w:val="18"/>
                <w:szCs w:val="18"/>
              </w:rPr>
              <w:t xml:space="preserve">2018 conferences, </w:t>
            </w:r>
            <w:r w:rsidR="00E91DCE">
              <w:rPr>
                <w:rFonts w:ascii="Calibri" w:hAnsi="Calibri"/>
                <w:b w:val="0"/>
                <w:sz w:val="18"/>
                <w:szCs w:val="18"/>
              </w:rPr>
              <w:t xml:space="preserve">and </w:t>
            </w:r>
            <w:r w:rsidR="005134DE">
              <w:rPr>
                <w:rFonts w:ascii="Calibri" w:hAnsi="Calibri"/>
                <w:b w:val="0"/>
                <w:sz w:val="18"/>
                <w:szCs w:val="18"/>
              </w:rPr>
              <w:t xml:space="preserve">the </w:t>
            </w:r>
            <w:r w:rsidR="00E91DCE">
              <w:rPr>
                <w:rFonts w:ascii="Calibri" w:hAnsi="Calibri"/>
                <w:b w:val="0"/>
                <w:sz w:val="18"/>
                <w:szCs w:val="18"/>
              </w:rPr>
              <w:t>SOBC newsletter</w:t>
            </w:r>
            <w:r w:rsidR="008E6790">
              <w:rPr>
                <w:rFonts w:ascii="Calibri" w:hAnsi="Calibri"/>
                <w:b w:val="0"/>
                <w:sz w:val="18"/>
                <w:szCs w:val="18"/>
              </w:rPr>
              <w:t xml:space="preserve"> release dates</w:t>
            </w:r>
            <w:r w:rsidR="00E91DCE">
              <w:rPr>
                <w:rFonts w:ascii="Calibri" w:hAnsi="Calibri"/>
                <w:b w:val="0"/>
                <w:sz w:val="18"/>
                <w:szCs w:val="18"/>
              </w:rPr>
              <w:t>.</w:t>
            </w:r>
            <w:r w:rsidR="00456398">
              <w:rPr>
                <w:rFonts w:ascii="Calibri" w:hAnsi="Calibri"/>
                <w:b w:val="0"/>
                <w:sz w:val="18"/>
                <w:szCs w:val="18"/>
              </w:rPr>
              <w:br/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74CFE1A2" w14:textId="77777777" w:rsidR="00A110D9" w:rsidRPr="00A23460" w:rsidRDefault="00A110D9" w:rsidP="00414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D34D54" w:rsidRPr="00A23460" w14:paraId="1C8EF54B" w14:textId="77777777" w:rsidTr="00536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right w:val="single" w:sz="4" w:space="0" w:color="auto"/>
            </w:tcBorders>
          </w:tcPr>
          <w:p w14:paraId="0DAC7387" w14:textId="77777777" w:rsidR="004E792C" w:rsidRPr="00A23460" w:rsidRDefault="004E792C" w:rsidP="00A454BA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Cross-project Collaborations</w:t>
            </w:r>
          </w:p>
          <w:p w14:paraId="2BD8C33B" w14:textId="564EBE41" w:rsidR="000E2066" w:rsidRPr="00A23460" w:rsidRDefault="000E2066" w:rsidP="000E2066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Grand Rounds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35C68953" w14:textId="77777777" w:rsidR="004E792C" w:rsidRPr="00A23460" w:rsidRDefault="004E792C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RCC</w:t>
            </w:r>
            <w:r w:rsidR="00A522ED" w:rsidRPr="00A23460">
              <w:rPr>
                <w:rFonts w:ascii="Calibri" w:hAnsi="Calibri"/>
                <w:sz w:val="18"/>
                <w:szCs w:val="18"/>
              </w:rPr>
              <w:t>, NIH, UH2</w:t>
            </w:r>
          </w:p>
        </w:tc>
      </w:tr>
      <w:tr w:rsidR="00D34D54" w:rsidRPr="00A23460" w14:paraId="5494E6EE" w14:textId="77777777" w:rsidTr="00536C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bottom w:val="single" w:sz="4" w:space="0" w:color="auto"/>
            </w:tcBorders>
          </w:tcPr>
          <w:p w14:paraId="44AA6EB5" w14:textId="3985F83A" w:rsidR="00955AA1" w:rsidRPr="00A23460" w:rsidRDefault="00AE19D6" w:rsidP="00955AA1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GRAND ROUNDS</w:t>
            </w:r>
          </w:p>
          <w:p w14:paraId="330F4A6B" w14:textId="3012355D" w:rsidR="002639E8" w:rsidRPr="00A23460" w:rsidRDefault="0074622F" w:rsidP="002639E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</w:rPr>
              <w:t xml:space="preserve">Next month </w:t>
            </w:r>
            <w:r w:rsidR="000F20CA">
              <w:rPr>
                <w:rFonts w:ascii="Calibri" w:hAnsi="Calibri"/>
                <w:b w:val="0"/>
                <w:sz w:val="18"/>
              </w:rPr>
              <w:t>SOBC</w:t>
            </w:r>
            <w:r>
              <w:rPr>
                <w:rFonts w:ascii="Calibri" w:hAnsi="Calibri"/>
                <w:b w:val="0"/>
                <w:sz w:val="18"/>
              </w:rPr>
              <w:t xml:space="preserve"> welcome</w:t>
            </w:r>
            <w:r w:rsidR="000F20CA">
              <w:rPr>
                <w:rFonts w:ascii="Calibri" w:hAnsi="Calibri"/>
                <w:b w:val="0"/>
                <w:sz w:val="18"/>
              </w:rPr>
              <w:t>s</w:t>
            </w:r>
            <w:r w:rsidR="00955AA1" w:rsidRPr="00A23460">
              <w:rPr>
                <w:rFonts w:ascii="Calibri" w:hAnsi="Calibri"/>
                <w:b w:val="0"/>
                <w:sz w:val="18"/>
              </w:rPr>
              <w:t xml:space="preserve"> Tessa West</w:t>
            </w:r>
            <w:r>
              <w:rPr>
                <w:rFonts w:ascii="Calibri" w:hAnsi="Calibri"/>
                <w:b w:val="0"/>
                <w:sz w:val="18"/>
              </w:rPr>
              <w:t xml:space="preserve"> who will be</w:t>
            </w:r>
            <w:r w:rsidR="00955AA1" w:rsidRPr="00A23460">
              <w:rPr>
                <w:rFonts w:ascii="Calibri" w:hAnsi="Calibri"/>
                <w:b w:val="0"/>
                <w:sz w:val="18"/>
              </w:rPr>
              <w:t xml:space="preserve"> presenting</w:t>
            </w:r>
            <w:r>
              <w:rPr>
                <w:rFonts w:ascii="Calibri" w:hAnsi="Calibri"/>
                <w:b w:val="0"/>
                <w:sz w:val="18"/>
              </w:rPr>
              <w:t>,</w:t>
            </w:r>
            <w:r w:rsidR="00955AA1" w:rsidRPr="00A23460">
              <w:rPr>
                <w:rFonts w:ascii="Calibri" w:hAnsi="Calibri"/>
                <w:b w:val="0"/>
                <w:i/>
                <w:sz w:val="18"/>
              </w:rPr>
              <w:t xml:space="preserve"> “How Subtle Cues of Anxiety</w:t>
            </w:r>
            <w:r w:rsidR="000F20CA">
              <w:rPr>
                <w:rFonts w:ascii="Calibri" w:hAnsi="Calibri"/>
                <w:b w:val="0"/>
                <w:i/>
                <w:sz w:val="18"/>
              </w:rPr>
              <w:t xml:space="preserve"> Shape Interracial Interactions</w:t>
            </w:r>
            <w:r w:rsidR="00955AA1" w:rsidRPr="00A23460">
              <w:rPr>
                <w:rFonts w:ascii="Calibri" w:hAnsi="Calibri"/>
                <w:b w:val="0"/>
                <w:i/>
                <w:sz w:val="18"/>
              </w:rPr>
              <w:t>”</w:t>
            </w:r>
            <w:r w:rsidR="000F20CA">
              <w:rPr>
                <w:rFonts w:ascii="Calibri" w:hAnsi="Calibri"/>
                <w:b w:val="0"/>
                <w:i/>
                <w:sz w:val="18"/>
              </w:rPr>
              <w:t xml:space="preserve"> </w:t>
            </w:r>
            <w:r w:rsidR="000F20CA" w:rsidRPr="00A23460">
              <w:rPr>
                <w:rFonts w:ascii="Calibri" w:hAnsi="Calibri"/>
                <w:b w:val="0"/>
                <w:sz w:val="18"/>
              </w:rPr>
              <w:t xml:space="preserve">on </w:t>
            </w:r>
            <w:r w:rsidR="000F20CA">
              <w:rPr>
                <w:rFonts w:ascii="Calibri" w:hAnsi="Calibri"/>
                <w:b w:val="0"/>
                <w:sz w:val="18"/>
              </w:rPr>
              <w:t>Tuesday, November 28</w:t>
            </w:r>
            <w:r w:rsidR="000F20CA" w:rsidRPr="00A23460">
              <w:rPr>
                <w:rFonts w:ascii="Calibri" w:hAnsi="Calibri"/>
                <w:b w:val="0"/>
                <w:sz w:val="18"/>
              </w:rPr>
              <w:t>, 2017 from 2-3pm</w:t>
            </w:r>
            <w:r w:rsidR="000F20CA">
              <w:rPr>
                <w:rFonts w:ascii="Calibri" w:hAnsi="Calibri"/>
                <w:b w:val="0"/>
                <w:sz w:val="18"/>
              </w:rPr>
              <w:t xml:space="preserve"> (EST</w:t>
            </w:r>
            <w:r w:rsidR="000F20CA" w:rsidRPr="000F20CA">
              <w:rPr>
                <w:rFonts w:ascii="Calibri" w:hAnsi="Calibri"/>
                <w:b w:val="0"/>
                <w:sz w:val="18"/>
              </w:rPr>
              <w:t xml:space="preserve">). </w:t>
            </w:r>
            <w:r w:rsidR="005D3729" w:rsidRPr="000F20CA">
              <w:rPr>
                <w:rFonts w:ascii="Calibri" w:hAnsi="Calibri"/>
                <w:b w:val="0"/>
                <w:sz w:val="18"/>
              </w:rPr>
              <w:t xml:space="preserve">For a full description of Tessa West’s presentation, please </w:t>
            </w:r>
            <w:r w:rsidR="000F20CA" w:rsidRPr="000F20CA">
              <w:rPr>
                <w:rFonts w:ascii="Calibri" w:hAnsi="Calibri"/>
                <w:b w:val="0"/>
                <w:sz w:val="18"/>
              </w:rPr>
              <w:t>refer to the internal calendar.</w:t>
            </w:r>
          </w:p>
          <w:p w14:paraId="7B227588" w14:textId="4BE159A0" w:rsidR="00AC1F2C" w:rsidRPr="005134DE" w:rsidRDefault="0074622F" w:rsidP="000F20CA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5134DE">
              <w:rPr>
                <w:rFonts w:ascii="Calibri" w:hAnsi="Calibri"/>
                <w:b w:val="0"/>
                <w:sz w:val="18"/>
              </w:rPr>
              <w:t>Please let the RCC know</w:t>
            </w:r>
            <w:r w:rsidR="000F20CA">
              <w:rPr>
                <w:rFonts w:ascii="Calibri" w:hAnsi="Calibri"/>
                <w:b w:val="0"/>
                <w:sz w:val="18"/>
              </w:rPr>
              <w:t xml:space="preserve"> of </w:t>
            </w:r>
            <w:r w:rsidR="00E91DCE" w:rsidRPr="005134DE">
              <w:rPr>
                <w:rFonts w:ascii="Calibri" w:hAnsi="Calibri"/>
                <w:b w:val="0"/>
                <w:sz w:val="18"/>
              </w:rPr>
              <w:t>potential Grand Rounds speakers</w:t>
            </w:r>
            <w:r w:rsidR="000F20CA">
              <w:rPr>
                <w:rFonts w:ascii="Calibri" w:hAnsi="Calibri"/>
                <w:b w:val="0"/>
                <w:sz w:val="18"/>
              </w:rPr>
              <w:t xml:space="preserve"> you would like to hear from</w:t>
            </w:r>
            <w:r w:rsidR="00E91DCE" w:rsidRPr="005134DE">
              <w:rPr>
                <w:rFonts w:ascii="Calibri" w:hAnsi="Calibri"/>
                <w:b w:val="0"/>
                <w:sz w:val="18"/>
              </w:rPr>
              <w:t>.</w:t>
            </w:r>
            <w:r w:rsidR="00587E21" w:rsidRPr="005134DE">
              <w:rPr>
                <w:rFonts w:ascii="Calibri" w:hAnsi="Calibri"/>
                <w:b w:val="0"/>
                <w:sz w:val="18"/>
              </w:rPr>
              <w:br/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7403E5D4" w14:textId="77777777" w:rsidR="00A110D9" w:rsidRPr="00A23460" w:rsidRDefault="00A110D9" w:rsidP="00414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34D54" w:rsidRPr="00A23460" w14:paraId="6B31FF1B" w14:textId="77777777" w:rsidTr="00536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right w:val="single" w:sz="4" w:space="0" w:color="auto"/>
            </w:tcBorders>
          </w:tcPr>
          <w:p w14:paraId="6F6C2E78" w14:textId="77777777" w:rsidR="004344D8" w:rsidRPr="00A23460" w:rsidRDefault="004344D8" w:rsidP="005B06D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Outreach Dissemination </w:t>
            </w:r>
          </w:p>
          <w:p w14:paraId="243FB505" w14:textId="77777777" w:rsidR="0019550B" w:rsidRPr="00A23460" w:rsidRDefault="0019550B" w:rsidP="005B06DB">
            <w:pPr>
              <w:pStyle w:val="ListParagraph"/>
              <w:numPr>
                <w:ilvl w:val="0"/>
                <w:numId w:val="7"/>
              </w:numPr>
              <w:ind w:left="1080"/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Manuscript Updates </w:t>
            </w:r>
          </w:p>
          <w:p w14:paraId="3B104B5F" w14:textId="77777777" w:rsidR="00A522ED" w:rsidRPr="00A23460" w:rsidRDefault="00A522ED" w:rsidP="00A522ED">
            <w:pPr>
              <w:ind w:left="1243"/>
              <w:rPr>
                <w:rFonts w:ascii="Calibri" w:hAnsi="Calibri"/>
                <w:b w:val="0"/>
                <w:sz w:val="18"/>
                <w:szCs w:val="18"/>
                <w:u w:val="single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  <w:u w:val="single"/>
              </w:rPr>
              <w:t>Network Papers</w:t>
            </w:r>
          </w:p>
          <w:p w14:paraId="7B284B15" w14:textId="77777777" w:rsidR="00A522ED" w:rsidRPr="00A23460" w:rsidRDefault="00A522ED" w:rsidP="005B06DB">
            <w:pPr>
              <w:pStyle w:val="ListParagraph"/>
              <w:numPr>
                <w:ilvl w:val="1"/>
                <w:numId w:val="7"/>
              </w:numPr>
              <w:ind w:left="1783"/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Special Issue</w:t>
            </w:r>
          </w:p>
          <w:p w14:paraId="0980ED3E" w14:textId="77777777" w:rsidR="00D876E6" w:rsidRPr="00A23460" w:rsidRDefault="00D876E6" w:rsidP="00D876E6">
            <w:pPr>
              <w:pStyle w:val="ListParagraph"/>
              <w:numPr>
                <w:ilvl w:val="0"/>
                <w:numId w:val="7"/>
              </w:numPr>
              <w:ind w:left="1080"/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lastRenderedPageBreak/>
              <w:t>Other Projects</w:t>
            </w:r>
          </w:p>
          <w:p w14:paraId="321A16C7" w14:textId="5DDF51D9" w:rsidR="00D876E6" w:rsidRPr="00A23460" w:rsidRDefault="00D876E6" w:rsidP="00D876E6">
            <w:pPr>
              <w:pStyle w:val="ListParagraph"/>
              <w:numPr>
                <w:ilvl w:val="1"/>
                <w:numId w:val="7"/>
              </w:numPr>
              <w:ind w:left="1603"/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Society </w:t>
            </w:r>
            <w:r w:rsidR="003D7349">
              <w:rPr>
                <w:rFonts w:ascii="Calibri" w:hAnsi="Calibri"/>
                <w:b w:val="0"/>
                <w:sz w:val="18"/>
                <w:szCs w:val="18"/>
              </w:rPr>
              <w:t>Partnerships</w:t>
            </w:r>
          </w:p>
          <w:p w14:paraId="44D106C8" w14:textId="77777777" w:rsidR="00D876E6" w:rsidRDefault="00D876E6" w:rsidP="00D876E6">
            <w:pPr>
              <w:pStyle w:val="ListParagraph"/>
              <w:numPr>
                <w:ilvl w:val="1"/>
                <w:numId w:val="7"/>
              </w:numPr>
              <w:ind w:left="1595"/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SOBC Newsletter </w:t>
            </w:r>
          </w:p>
          <w:p w14:paraId="0BAC5714" w14:textId="77777777" w:rsidR="00D876E6" w:rsidRDefault="006566E1" w:rsidP="00D876E6">
            <w:pPr>
              <w:pStyle w:val="ListParagraph"/>
              <w:numPr>
                <w:ilvl w:val="0"/>
                <w:numId w:val="7"/>
              </w:numPr>
              <w:ind w:left="1080"/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Conference </w:t>
            </w:r>
            <w:r w:rsidR="00614D5B" w:rsidRPr="00A23460">
              <w:rPr>
                <w:rFonts w:ascii="Calibri" w:hAnsi="Calibri"/>
                <w:b w:val="0"/>
                <w:sz w:val="18"/>
                <w:szCs w:val="18"/>
              </w:rPr>
              <w:t>Updates</w:t>
            </w:r>
          </w:p>
          <w:p w14:paraId="164AB16A" w14:textId="78F2FF71" w:rsidR="00A522ED" w:rsidRPr="00587E21" w:rsidRDefault="00CC00A9" w:rsidP="00D876E6">
            <w:pPr>
              <w:pStyle w:val="ListParagraph"/>
              <w:numPr>
                <w:ilvl w:val="1"/>
                <w:numId w:val="7"/>
              </w:numPr>
              <w:ind w:left="1595" w:hanging="270"/>
              <w:rPr>
                <w:rFonts w:ascii="Calibri" w:hAnsi="Calibri"/>
                <w:b w:val="0"/>
                <w:sz w:val="18"/>
                <w:szCs w:val="18"/>
              </w:rPr>
            </w:pPr>
            <w:r w:rsidRPr="00D876E6">
              <w:rPr>
                <w:rFonts w:ascii="Calibri" w:hAnsi="Calibri"/>
                <w:b w:val="0"/>
                <w:sz w:val="18"/>
                <w:szCs w:val="18"/>
              </w:rPr>
              <w:t>2018 Conferences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4A84FEDB" w14:textId="77777777" w:rsidR="004344D8" w:rsidRPr="00A23460" w:rsidRDefault="00A522ED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lastRenderedPageBreak/>
              <w:t>RCC, NIH, UH2</w:t>
            </w:r>
          </w:p>
        </w:tc>
      </w:tr>
      <w:tr w:rsidR="00D34D54" w:rsidRPr="00A23460" w14:paraId="72CF39D1" w14:textId="77777777" w:rsidTr="00536C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bottom w:val="single" w:sz="4" w:space="0" w:color="auto"/>
            </w:tcBorders>
          </w:tcPr>
          <w:p w14:paraId="7814B00F" w14:textId="0A32D796" w:rsidR="00A110D9" w:rsidRPr="00A23460" w:rsidRDefault="00A110D9" w:rsidP="00414B9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lastRenderedPageBreak/>
              <w:t>MANUSCRIPT UPDATES</w:t>
            </w:r>
          </w:p>
          <w:p w14:paraId="4CB31607" w14:textId="77777777" w:rsidR="007878C7" w:rsidRPr="00A23460" w:rsidRDefault="00A110D9" w:rsidP="00D67736">
            <w:pPr>
              <w:pStyle w:val="ListParagraph"/>
              <w:ind w:left="360"/>
              <w:rPr>
                <w:rFonts w:ascii="Calibri" w:hAnsi="Calibri"/>
                <w:sz w:val="18"/>
                <w:szCs w:val="18"/>
                <w:u w:val="single"/>
              </w:rPr>
            </w:pPr>
            <w:r w:rsidRPr="00A23460">
              <w:rPr>
                <w:rFonts w:ascii="Calibri" w:hAnsi="Calibri"/>
                <w:sz w:val="18"/>
                <w:szCs w:val="18"/>
                <w:u w:val="single"/>
              </w:rPr>
              <w:t>NETWORK PAPERS</w:t>
            </w:r>
          </w:p>
          <w:p w14:paraId="697819F2" w14:textId="77777777" w:rsidR="005134DE" w:rsidRDefault="007878C7" w:rsidP="00C33920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Special Issue 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>–</w:t>
            </w:r>
            <w:r w:rsidR="009068F8" w:rsidRPr="00A23460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="007A3541" w:rsidRPr="00A23460">
              <w:rPr>
                <w:rFonts w:ascii="Calibri" w:hAnsi="Calibri"/>
                <w:b w:val="0"/>
                <w:sz w:val="18"/>
                <w:szCs w:val="18"/>
              </w:rPr>
              <w:t xml:space="preserve">Submissions were accepted on </w:t>
            </w:r>
            <w:r w:rsidR="00C33920" w:rsidRPr="00A23460">
              <w:rPr>
                <w:rFonts w:ascii="Calibri" w:hAnsi="Calibri"/>
                <w:b w:val="0"/>
                <w:sz w:val="18"/>
                <w:szCs w:val="18"/>
              </w:rPr>
              <w:t>September 29</w:t>
            </w:r>
            <w:r w:rsidR="00C33920" w:rsidRPr="00A23460">
              <w:rPr>
                <w:rFonts w:ascii="Calibri" w:hAnsi="Calibri"/>
                <w:b w:val="0"/>
                <w:sz w:val="18"/>
                <w:szCs w:val="18"/>
                <w:vertAlign w:val="superscript"/>
              </w:rPr>
              <w:t>th</w:t>
            </w:r>
            <w:r w:rsidR="00546FCE" w:rsidRPr="00A23460">
              <w:rPr>
                <w:rFonts w:ascii="Calibri" w:hAnsi="Calibri"/>
                <w:b w:val="0"/>
                <w:sz w:val="18"/>
                <w:szCs w:val="18"/>
              </w:rPr>
              <w:t>, 2017</w:t>
            </w:r>
            <w:r w:rsidR="0074622F">
              <w:rPr>
                <w:rFonts w:ascii="Calibri" w:hAnsi="Calibri"/>
                <w:b w:val="0"/>
                <w:sz w:val="18"/>
                <w:szCs w:val="18"/>
              </w:rPr>
              <w:t xml:space="preserve">. </w:t>
            </w:r>
            <w:r w:rsidR="005134DE">
              <w:rPr>
                <w:rFonts w:ascii="Calibri" w:hAnsi="Calibri"/>
                <w:b w:val="0"/>
                <w:sz w:val="18"/>
                <w:szCs w:val="18"/>
              </w:rPr>
              <w:t>RCC anticipates</w:t>
            </w:r>
            <w:r w:rsidR="007A3541" w:rsidRPr="00A23460">
              <w:rPr>
                <w:rFonts w:ascii="Calibri" w:hAnsi="Calibri"/>
                <w:b w:val="0"/>
                <w:sz w:val="18"/>
                <w:szCs w:val="18"/>
              </w:rPr>
              <w:t xml:space="preserve"> a December publication date.</w:t>
            </w:r>
            <w:r w:rsidR="00A41CE2" w:rsidRPr="00A23460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</w:p>
          <w:p w14:paraId="7518218E" w14:textId="6C7DE717" w:rsidR="005D3729" w:rsidRDefault="005D3729" w:rsidP="0026086E">
            <w:pPr>
              <w:pStyle w:val="ListParagraph"/>
              <w:numPr>
                <w:ilvl w:val="2"/>
                <w:numId w:val="29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 xml:space="preserve">Jen Sumner, Lis Nielsen, and Ted Beauchaine have worked </w:t>
            </w:r>
            <w:r w:rsidR="00B56551">
              <w:rPr>
                <w:rFonts w:ascii="Calibri" w:hAnsi="Calibri"/>
                <w:b w:val="0"/>
                <w:sz w:val="18"/>
                <w:szCs w:val="18"/>
              </w:rPr>
              <w:t>hard</w:t>
            </w:r>
            <w:r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="001C6B45">
              <w:rPr>
                <w:rFonts w:ascii="Calibri" w:hAnsi="Calibri"/>
                <w:b w:val="0"/>
                <w:sz w:val="18"/>
                <w:szCs w:val="18"/>
              </w:rPr>
              <w:t>on this Special Issue.</w:t>
            </w:r>
          </w:p>
          <w:p w14:paraId="5A04B9C4" w14:textId="77777777" w:rsidR="0026086E" w:rsidRDefault="005134DE" w:rsidP="0026086E">
            <w:pPr>
              <w:pStyle w:val="ListParagraph"/>
              <w:numPr>
                <w:ilvl w:val="2"/>
                <w:numId w:val="29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RCC is interested in ways to publicize this Special I</w:t>
            </w:r>
            <w:r w:rsidR="0074622F">
              <w:rPr>
                <w:rFonts w:ascii="Calibri" w:hAnsi="Calibri"/>
                <w:b w:val="0"/>
                <w:sz w:val="18"/>
                <w:szCs w:val="18"/>
              </w:rPr>
              <w:t xml:space="preserve">ssue. </w:t>
            </w:r>
          </w:p>
          <w:p w14:paraId="38EDC3E7" w14:textId="18DDEDA0" w:rsidR="00DD0BDB" w:rsidRDefault="00DD0BDB" w:rsidP="00B56551">
            <w:pPr>
              <w:pStyle w:val="ListParagraph"/>
              <w:numPr>
                <w:ilvl w:val="3"/>
                <w:numId w:val="29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 xml:space="preserve">Steering </w:t>
            </w:r>
            <w:r w:rsidR="00301A4E">
              <w:rPr>
                <w:rFonts w:ascii="Calibri" w:hAnsi="Calibri"/>
                <w:b w:val="0"/>
                <w:sz w:val="18"/>
                <w:szCs w:val="18"/>
              </w:rPr>
              <w:t>C</w:t>
            </w:r>
            <w:r>
              <w:rPr>
                <w:rFonts w:ascii="Calibri" w:hAnsi="Calibri"/>
                <w:b w:val="0"/>
                <w:sz w:val="18"/>
                <w:szCs w:val="18"/>
              </w:rPr>
              <w:t xml:space="preserve">ommittee members </w:t>
            </w:r>
            <w:r w:rsidR="00B56551">
              <w:rPr>
                <w:rFonts w:ascii="Calibri" w:hAnsi="Calibri"/>
                <w:b w:val="0"/>
                <w:sz w:val="18"/>
                <w:szCs w:val="18"/>
              </w:rPr>
              <w:t>suggest</w:t>
            </w:r>
            <w:r>
              <w:rPr>
                <w:rFonts w:ascii="Calibri" w:hAnsi="Calibri"/>
                <w:b w:val="0"/>
                <w:sz w:val="18"/>
                <w:szCs w:val="18"/>
              </w:rPr>
              <w:t xml:space="preserve"> social media, conferences, Behavioral Research program within NCI throu</w:t>
            </w:r>
            <w:r w:rsidR="00831F37">
              <w:rPr>
                <w:rFonts w:ascii="Calibri" w:hAnsi="Calibri"/>
                <w:b w:val="0"/>
                <w:sz w:val="18"/>
                <w:szCs w:val="18"/>
              </w:rPr>
              <w:t xml:space="preserve">gh Newsletter and social media, </w:t>
            </w:r>
            <w:r w:rsidR="00B56551">
              <w:rPr>
                <w:rFonts w:ascii="Calibri" w:hAnsi="Calibri"/>
                <w:b w:val="0"/>
                <w:sz w:val="18"/>
                <w:szCs w:val="18"/>
              </w:rPr>
              <w:t xml:space="preserve">and developing a </w:t>
            </w:r>
            <w:r w:rsidR="00831F37">
              <w:rPr>
                <w:rFonts w:ascii="Calibri" w:hAnsi="Calibri"/>
                <w:b w:val="0"/>
                <w:sz w:val="18"/>
                <w:szCs w:val="18"/>
              </w:rPr>
              <w:t>stock slide for presentation</w:t>
            </w:r>
            <w:r w:rsidR="00B56551">
              <w:rPr>
                <w:rFonts w:ascii="Calibri" w:hAnsi="Calibri"/>
                <w:b w:val="0"/>
                <w:sz w:val="18"/>
                <w:szCs w:val="18"/>
              </w:rPr>
              <w:t>s</w:t>
            </w:r>
            <w:r w:rsidR="00831F37">
              <w:rPr>
                <w:rFonts w:ascii="Calibri" w:hAnsi="Calibri"/>
                <w:b w:val="0"/>
                <w:sz w:val="18"/>
                <w:szCs w:val="18"/>
              </w:rPr>
              <w:t xml:space="preserve">. </w:t>
            </w:r>
          </w:p>
          <w:p w14:paraId="0D60D7A6" w14:textId="5F37EA14" w:rsidR="00297663" w:rsidRPr="0068103F" w:rsidRDefault="0026086E" w:rsidP="00B56551">
            <w:pPr>
              <w:pStyle w:val="ListParagraph"/>
              <w:numPr>
                <w:ilvl w:val="3"/>
                <w:numId w:val="29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68103F">
              <w:rPr>
                <w:rFonts w:ascii="Calibri" w:hAnsi="Calibri"/>
                <w:b w:val="0"/>
                <w:sz w:val="18"/>
                <w:szCs w:val="18"/>
              </w:rPr>
              <w:t>RCC</w:t>
            </w:r>
            <w:r w:rsidR="00831F37">
              <w:rPr>
                <w:rFonts w:ascii="Calibri" w:hAnsi="Calibri"/>
                <w:b w:val="0"/>
                <w:sz w:val="18"/>
                <w:szCs w:val="18"/>
              </w:rPr>
              <w:t xml:space="preserve"> will send Steering Committee</w:t>
            </w:r>
            <w:r w:rsidRPr="0068103F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="00B56551">
              <w:rPr>
                <w:rFonts w:ascii="Calibri" w:hAnsi="Calibri"/>
                <w:b w:val="0"/>
                <w:sz w:val="18"/>
                <w:szCs w:val="18"/>
              </w:rPr>
              <w:t xml:space="preserve">the </w:t>
            </w:r>
            <w:r w:rsidRPr="0068103F">
              <w:rPr>
                <w:rFonts w:ascii="Calibri" w:hAnsi="Calibri"/>
                <w:b w:val="0"/>
                <w:sz w:val="18"/>
                <w:szCs w:val="18"/>
              </w:rPr>
              <w:t>SOBC Press Packet and Special Issue blurb</w:t>
            </w:r>
            <w:r w:rsidR="00B56551">
              <w:rPr>
                <w:rFonts w:ascii="Calibri" w:hAnsi="Calibri"/>
                <w:b w:val="0"/>
                <w:sz w:val="18"/>
                <w:szCs w:val="18"/>
              </w:rPr>
              <w:t>. I</w:t>
            </w:r>
            <w:r w:rsidR="0074622F" w:rsidRPr="0068103F">
              <w:rPr>
                <w:rFonts w:ascii="Calibri" w:hAnsi="Calibri"/>
                <w:b w:val="0"/>
                <w:sz w:val="18"/>
                <w:szCs w:val="18"/>
              </w:rPr>
              <w:t xml:space="preserve">f </w:t>
            </w:r>
            <w:r w:rsidR="00A41CE2" w:rsidRPr="0068103F">
              <w:rPr>
                <w:rFonts w:ascii="Calibri" w:hAnsi="Calibri"/>
                <w:b w:val="0"/>
                <w:sz w:val="18"/>
                <w:szCs w:val="18"/>
              </w:rPr>
              <w:t xml:space="preserve">UH2 teams </w:t>
            </w:r>
            <w:r w:rsidR="0074622F" w:rsidRPr="0068103F">
              <w:rPr>
                <w:rFonts w:ascii="Calibri" w:hAnsi="Calibri"/>
                <w:b w:val="0"/>
                <w:sz w:val="18"/>
                <w:szCs w:val="18"/>
              </w:rPr>
              <w:t xml:space="preserve">could </w:t>
            </w:r>
            <w:r w:rsidR="00B56551">
              <w:rPr>
                <w:rFonts w:ascii="Calibri" w:hAnsi="Calibri"/>
                <w:b w:val="0"/>
                <w:sz w:val="18"/>
                <w:szCs w:val="18"/>
              </w:rPr>
              <w:t xml:space="preserve">pass these materials to </w:t>
            </w:r>
            <w:r w:rsidR="00A41CE2" w:rsidRPr="0068103F">
              <w:rPr>
                <w:rFonts w:ascii="Calibri" w:hAnsi="Calibri"/>
                <w:b w:val="0"/>
                <w:sz w:val="18"/>
                <w:szCs w:val="18"/>
              </w:rPr>
              <w:t>their institutions</w:t>
            </w:r>
            <w:r w:rsidR="00B56551">
              <w:rPr>
                <w:rFonts w:ascii="Calibri" w:hAnsi="Calibri"/>
                <w:b w:val="0"/>
                <w:sz w:val="18"/>
                <w:szCs w:val="18"/>
              </w:rPr>
              <w:t xml:space="preserve"> to help</w:t>
            </w:r>
            <w:r w:rsidR="00A41CE2" w:rsidRPr="0068103F">
              <w:rPr>
                <w:rFonts w:ascii="Calibri" w:hAnsi="Calibri"/>
                <w:b w:val="0"/>
                <w:sz w:val="18"/>
                <w:szCs w:val="18"/>
              </w:rPr>
              <w:t xml:space="preserve"> spread the word</w:t>
            </w:r>
            <w:r w:rsidR="00B56551">
              <w:rPr>
                <w:rFonts w:ascii="Calibri" w:hAnsi="Calibri"/>
                <w:b w:val="0"/>
                <w:sz w:val="18"/>
                <w:szCs w:val="18"/>
              </w:rPr>
              <w:t>, that would be great</w:t>
            </w:r>
            <w:r w:rsidR="00A41CE2" w:rsidRPr="0068103F">
              <w:rPr>
                <w:rFonts w:ascii="Calibri" w:hAnsi="Calibri"/>
                <w:b w:val="0"/>
                <w:sz w:val="18"/>
                <w:szCs w:val="18"/>
              </w:rPr>
              <w:t>.</w:t>
            </w:r>
          </w:p>
          <w:p w14:paraId="06266808" w14:textId="77777777" w:rsidR="00C23D89" w:rsidRPr="00650024" w:rsidRDefault="00C23D89" w:rsidP="00650024">
            <w:pPr>
              <w:rPr>
                <w:rFonts w:ascii="Calibri" w:hAnsi="Calibri"/>
                <w:sz w:val="18"/>
                <w:szCs w:val="18"/>
              </w:rPr>
            </w:pPr>
          </w:p>
          <w:p w14:paraId="0A71BE45" w14:textId="77777777" w:rsidR="00C23D89" w:rsidRPr="00A23460" w:rsidRDefault="00C23D89" w:rsidP="00C23D8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OTHER PROJECTS</w:t>
            </w:r>
          </w:p>
          <w:p w14:paraId="489D1BDB" w14:textId="0D00EA81" w:rsidR="00C23D89" w:rsidRPr="00A23460" w:rsidRDefault="00C23D89" w:rsidP="00C23D89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Society </w:t>
            </w:r>
            <w:r>
              <w:rPr>
                <w:rFonts w:ascii="Calibri" w:hAnsi="Calibri"/>
                <w:sz w:val="18"/>
                <w:szCs w:val="18"/>
              </w:rPr>
              <w:t>Partnerships</w:t>
            </w:r>
            <w:r w:rsidRPr="00A23460">
              <w:rPr>
                <w:rFonts w:ascii="Calibri" w:hAnsi="Calibri"/>
                <w:sz w:val="18"/>
                <w:szCs w:val="18"/>
              </w:rPr>
              <w:t xml:space="preserve"> –</w:t>
            </w:r>
            <w:r w:rsidR="006F61AD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F61AD">
              <w:rPr>
                <w:rFonts w:ascii="Calibri" w:hAnsi="Calibri"/>
                <w:b w:val="0"/>
                <w:sz w:val="18"/>
                <w:szCs w:val="18"/>
              </w:rPr>
              <w:t>RCC is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 continuing to develop strong partnerships with prominent behavioral science and psychological societies in order to further align SOBC with other groups and pre-existing networks.</w:t>
            </w:r>
            <w:r w:rsidRPr="00A23460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9383F00" w14:textId="448705CC" w:rsidR="006778D2" w:rsidRDefault="00C23D89" w:rsidP="00C23D89">
            <w:pPr>
              <w:pStyle w:val="ListParagraph"/>
              <w:numPr>
                <w:ilvl w:val="1"/>
                <w:numId w:val="13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 xml:space="preserve">Congrats to Jennifer Sumner for becoming the SBM/SOBC liaison. </w:t>
            </w:r>
            <w:r w:rsidRPr="00305615">
              <w:rPr>
                <w:rFonts w:ascii="Calibri" w:hAnsi="Calibri"/>
                <w:b w:val="0"/>
                <w:sz w:val="18"/>
                <w:szCs w:val="18"/>
              </w:rPr>
              <w:t xml:space="preserve">After a productive call with the </w:t>
            </w:r>
            <w:r w:rsidRPr="00B56551">
              <w:rPr>
                <w:rFonts w:ascii="Calibri" w:hAnsi="Calibri"/>
                <w:b w:val="0"/>
                <w:sz w:val="18"/>
                <w:szCs w:val="18"/>
              </w:rPr>
              <w:t>SBM</w:t>
            </w:r>
            <w:r w:rsidRPr="00305615">
              <w:rPr>
                <w:rFonts w:ascii="Calibri" w:hAnsi="Calibri"/>
                <w:b w:val="0"/>
                <w:sz w:val="18"/>
                <w:szCs w:val="18"/>
              </w:rPr>
              <w:t xml:space="preserve"> last week, </w:t>
            </w:r>
            <w:r w:rsidR="00CA1E4A">
              <w:rPr>
                <w:rFonts w:ascii="Calibri" w:hAnsi="Calibri"/>
                <w:b w:val="0"/>
                <w:sz w:val="18"/>
                <w:szCs w:val="18"/>
              </w:rPr>
              <w:t>RCC</w:t>
            </w:r>
            <w:r w:rsidRPr="00305615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="00CA1E4A">
              <w:rPr>
                <w:rFonts w:ascii="Calibri" w:hAnsi="Calibri"/>
                <w:b w:val="0"/>
                <w:sz w:val="18"/>
                <w:szCs w:val="18"/>
              </w:rPr>
              <w:t>has</w:t>
            </w:r>
            <w:r w:rsidRPr="00305615">
              <w:rPr>
                <w:rFonts w:ascii="Calibri" w:hAnsi="Calibri"/>
                <w:b w:val="0"/>
                <w:sz w:val="18"/>
                <w:szCs w:val="18"/>
              </w:rPr>
              <w:t xml:space="preserve"> started working on a few projects to help expand SOBC’s network reach and bring more viewers to </w:t>
            </w:r>
            <w:r w:rsidR="00CA1E4A">
              <w:rPr>
                <w:rFonts w:ascii="Calibri" w:hAnsi="Calibri"/>
                <w:b w:val="0"/>
                <w:sz w:val="18"/>
                <w:szCs w:val="18"/>
              </w:rPr>
              <w:t>the SOBC</w:t>
            </w:r>
            <w:r w:rsidRPr="00305615">
              <w:rPr>
                <w:rFonts w:ascii="Calibri" w:hAnsi="Calibri"/>
                <w:b w:val="0"/>
                <w:sz w:val="18"/>
                <w:szCs w:val="18"/>
              </w:rPr>
              <w:t xml:space="preserve"> website. </w:t>
            </w:r>
            <w:r w:rsidR="00B56551">
              <w:rPr>
                <w:rFonts w:ascii="Calibri" w:hAnsi="Calibri"/>
                <w:b w:val="0"/>
                <w:sz w:val="18"/>
                <w:szCs w:val="18"/>
              </w:rPr>
              <w:t>RCC</w:t>
            </w:r>
            <w:r w:rsidR="00CA1E4A">
              <w:rPr>
                <w:rFonts w:ascii="Calibri" w:hAnsi="Calibri"/>
                <w:b w:val="0"/>
                <w:sz w:val="18"/>
                <w:szCs w:val="18"/>
              </w:rPr>
              <w:t xml:space="preserve"> is </w:t>
            </w:r>
            <w:r>
              <w:rPr>
                <w:rFonts w:ascii="Calibri" w:hAnsi="Calibri"/>
                <w:b w:val="0"/>
                <w:sz w:val="18"/>
                <w:szCs w:val="18"/>
              </w:rPr>
              <w:t xml:space="preserve">currently working on getting SBM involved in SOBC Grand Rounds and SBM is interested in having SOBC participate in </w:t>
            </w:r>
            <w:r w:rsidR="006778D2">
              <w:rPr>
                <w:rFonts w:ascii="Calibri" w:hAnsi="Calibri"/>
                <w:b w:val="0"/>
                <w:sz w:val="18"/>
                <w:szCs w:val="18"/>
              </w:rPr>
              <w:t>their</w:t>
            </w:r>
            <w:r>
              <w:rPr>
                <w:rFonts w:ascii="Calibri" w:hAnsi="Calibri"/>
                <w:b w:val="0"/>
                <w:sz w:val="18"/>
                <w:szCs w:val="18"/>
              </w:rPr>
              <w:t xml:space="preserve"> webinars. </w:t>
            </w:r>
          </w:p>
          <w:p w14:paraId="138B0F37" w14:textId="6926B806" w:rsidR="00A110D9" w:rsidRPr="006778D2" w:rsidRDefault="00C23D89" w:rsidP="006778D2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6778D2">
              <w:rPr>
                <w:rFonts w:ascii="Calibri" w:hAnsi="Calibri"/>
                <w:sz w:val="18"/>
                <w:szCs w:val="18"/>
              </w:rPr>
              <w:t xml:space="preserve">SOBC Newsletter </w:t>
            </w:r>
            <w:r w:rsidRPr="006778D2">
              <w:rPr>
                <w:rFonts w:ascii="Calibri" w:hAnsi="Calibri"/>
                <w:b w:val="0"/>
                <w:sz w:val="18"/>
                <w:szCs w:val="18"/>
              </w:rPr>
              <w:t xml:space="preserve">– The </w:t>
            </w:r>
            <w:r w:rsidR="006778D2">
              <w:rPr>
                <w:rFonts w:ascii="Calibri" w:hAnsi="Calibri"/>
                <w:b w:val="0"/>
                <w:sz w:val="18"/>
                <w:szCs w:val="18"/>
              </w:rPr>
              <w:t>next SOBC Newsletter will be sent out on</w:t>
            </w:r>
            <w:r w:rsidR="00C053E1">
              <w:rPr>
                <w:rFonts w:ascii="Calibri" w:hAnsi="Calibri"/>
                <w:b w:val="0"/>
                <w:sz w:val="18"/>
                <w:szCs w:val="18"/>
              </w:rPr>
              <w:t xml:space="preserve"> Halloween</w:t>
            </w:r>
            <w:r w:rsidR="006778D2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="00C053E1">
              <w:rPr>
                <w:rFonts w:ascii="Calibri" w:hAnsi="Calibri"/>
                <w:b w:val="0"/>
                <w:sz w:val="18"/>
                <w:szCs w:val="18"/>
              </w:rPr>
              <w:t>(10/</w:t>
            </w:r>
            <w:r w:rsidR="006778D2">
              <w:rPr>
                <w:rFonts w:ascii="Calibri" w:hAnsi="Calibri"/>
                <w:b w:val="0"/>
                <w:sz w:val="18"/>
                <w:szCs w:val="18"/>
              </w:rPr>
              <w:t>31</w:t>
            </w:r>
            <w:r w:rsidR="00C053E1">
              <w:rPr>
                <w:rFonts w:ascii="Calibri" w:hAnsi="Calibri"/>
                <w:b w:val="0"/>
                <w:sz w:val="18"/>
                <w:szCs w:val="18"/>
              </w:rPr>
              <w:t>)</w:t>
            </w:r>
            <w:r w:rsidR="006778D2">
              <w:rPr>
                <w:rFonts w:ascii="Calibri" w:hAnsi="Calibri"/>
                <w:b w:val="0"/>
                <w:sz w:val="18"/>
                <w:szCs w:val="18"/>
              </w:rPr>
              <w:t xml:space="preserve">, and will continue </w:t>
            </w:r>
            <w:r w:rsidR="00F736F8">
              <w:rPr>
                <w:rFonts w:ascii="Calibri" w:hAnsi="Calibri"/>
                <w:b w:val="0"/>
                <w:sz w:val="18"/>
                <w:szCs w:val="18"/>
              </w:rPr>
              <w:t>to be</w:t>
            </w:r>
            <w:r w:rsidR="006778D2">
              <w:rPr>
                <w:rFonts w:ascii="Calibri" w:hAnsi="Calibri"/>
                <w:b w:val="0"/>
                <w:sz w:val="18"/>
                <w:szCs w:val="18"/>
              </w:rPr>
              <w:t xml:space="preserve"> sent out b</w:t>
            </w:r>
            <w:r w:rsidRPr="006778D2">
              <w:rPr>
                <w:rFonts w:ascii="Calibri" w:hAnsi="Calibri"/>
                <w:b w:val="0"/>
                <w:sz w:val="18"/>
                <w:szCs w:val="18"/>
              </w:rPr>
              <w:t xml:space="preserve">i-monthly. </w:t>
            </w:r>
          </w:p>
          <w:p w14:paraId="61F5C5E5" w14:textId="77777777" w:rsidR="00C23D89" w:rsidRPr="00A23460" w:rsidRDefault="00C23D89" w:rsidP="00C23D89">
            <w:pPr>
              <w:rPr>
                <w:rFonts w:ascii="Calibri" w:hAnsi="Calibri"/>
                <w:sz w:val="18"/>
                <w:szCs w:val="18"/>
              </w:rPr>
            </w:pPr>
          </w:p>
          <w:p w14:paraId="58D35CF6" w14:textId="77777777" w:rsidR="00A110D9" w:rsidRPr="00A23460" w:rsidRDefault="00A110D9" w:rsidP="00414B9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CONFERENCE UPDATES</w:t>
            </w:r>
          </w:p>
          <w:p w14:paraId="715461E2" w14:textId="173CC330" w:rsidR="009302AD" w:rsidRPr="00536C03" w:rsidRDefault="00647A09" w:rsidP="009302AD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T</w:t>
            </w:r>
            <w:r w:rsidR="007B51FC" w:rsidRPr="00A23460">
              <w:rPr>
                <w:rFonts w:ascii="Calibri" w:hAnsi="Calibri"/>
                <w:b w:val="0"/>
                <w:sz w:val="18"/>
                <w:szCs w:val="18"/>
              </w:rPr>
              <w:t>he</w:t>
            </w:r>
            <w:r w:rsidR="00752150" w:rsidRPr="00A23460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="00D35189" w:rsidRPr="00A23460">
              <w:rPr>
                <w:rFonts w:ascii="Calibri" w:hAnsi="Calibri"/>
                <w:b w:val="0"/>
                <w:sz w:val="18"/>
                <w:szCs w:val="18"/>
              </w:rPr>
              <w:t xml:space="preserve">RCC has </w:t>
            </w:r>
            <w:r w:rsidR="009A3D90" w:rsidRPr="00A23460">
              <w:rPr>
                <w:rFonts w:ascii="Calibri" w:hAnsi="Calibri"/>
                <w:b w:val="0"/>
                <w:sz w:val="18"/>
                <w:szCs w:val="18"/>
              </w:rPr>
              <w:t>started</w:t>
            </w:r>
            <w:r w:rsidR="0079620A" w:rsidRPr="00A23460">
              <w:rPr>
                <w:rFonts w:ascii="Calibri" w:hAnsi="Calibri"/>
                <w:b w:val="0"/>
                <w:sz w:val="18"/>
                <w:szCs w:val="18"/>
              </w:rPr>
              <w:t xml:space="preserve"> planning</w:t>
            </w:r>
            <w:r w:rsidR="00D35189" w:rsidRPr="00A23460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="007B51FC" w:rsidRPr="00A23460">
              <w:rPr>
                <w:rFonts w:ascii="Calibri" w:hAnsi="Calibri"/>
                <w:b w:val="0"/>
                <w:sz w:val="18"/>
                <w:szCs w:val="18"/>
              </w:rPr>
              <w:t xml:space="preserve">what </w:t>
            </w:r>
            <w:r w:rsidR="00D35189" w:rsidRPr="00A23460">
              <w:rPr>
                <w:rFonts w:ascii="Calibri" w:hAnsi="Calibri"/>
                <w:b w:val="0"/>
                <w:sz w:val="18"/>
                <w:szCs w:val="18"/>
              </w:rPr>
              <w:t>conferences</w:t>
            </w:r>
            <w:r w:rsidR="007B51FC" w:rsidRPr="00A23460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="00A82236" w:rsidRPr="00A23460">
              <w:rPr>
                <w:rFonts w:ascii="Calibri" w:hAnsi="Calibri"/>
                <w:b w:val="0"/>
                <w:sz w:val="18"/>
                <w:szCs w:val="18"/>
              </w:rPr>
              <w:t>would be important for the network to attend in 2017/2018</w:t>
            </w:r>
            <w:r w:rsidR="00752150" w:rsidRPr="00F736F8">
              <w:rPr>
                <w:rFonts w:ascii="Calibri" w:hAnsi="Calibri"/>
                <w:b w:val="0"/>
                <w:sz w:val="18"/>
                <w:szCs w:val="18"/>
              </w:rPr>
              <w:t xml:space="preserve">. </w:t>
            </w:r>
            <w:r w:rsidR="009302AD" w:rsidRPr="00F736F8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Please see the conference spreadsheet for more information regarding </w:t>
            </w:r>
            <w:r w:rsidR="00BA2758">
              <w:rPr>
                <w:rFonts w:ascii="Calibri" w:eastAsia="Times New Roman" w:hAnsi="Calibri"/>
                <w:b w:val="0"/>
                <w:sz w:val="18"/>
                <w:szCs w:val="18"/>
              </w:rPr>
              <w:t xml:space="preserve">the </w:t>
            </w:r>
            <w:r w:rsidR="009302AD" w:rsidRPr="00F736F8">
              <w:rPr>
                <w:rFonts w:ascii="Calibri" w:eastAsia="Times New Roman" w:hAnsi="Calibri"/>
                <w:b w:val="0"/>
                <w:sz w:val="18"/>
                <w:szCs w:val="18"/>
              </w:rPr>
              <w:t>individual conferences SOBC is planning to attend.</w:t>
            </w:r>
          </w:p>
          <w:p w14:paraId="03DD62D6" w14:textId="0E0F1D4F" w:rsidR="00CC00A9" w:rsidRPr="00CC00A9" w:rsidRDefault="00CC00A9" w:rsidP="00CC00A9">
            <w:pPr>
              <w:pStyle w:val="ListParagraph"/>
              <w:numPr>
                <w:ilvl w:val="1"/>
                <w:numId w:val="13"/>
              </w:numPr>
              <w:rPr>
                <w:rFonts w:ascii="Calibri" w:hAnsi="Calibri"/>
                <w:sz w:val="18"/>
                <w:szCs w:val="18"/>
              </w:rPr>
            </w:pPr>
            <w:r w:rsidRPr="00CC00A9">
              <w:rPr>
                <w:rFonts w:ascii="Calibri" w:eastAsia="Times New Roman" w:hAnsi="Calibri"/>
                <w:sz w:val="18"/>
                <w:szCs w:val="18"/>
              </w:rPr>
              <w:t>Annual Steering Committee Meeting</w:t>
            </w:r>
            <w:r>
              <w:rPr>
                <w:rFonts w:ascii="Calibri" w:eastAsia="Times New Roman" w:hAnsi="Calibri"/>
                <w:sz w:val="18"/>
                <w:szCs w:val="18"/>
              </w:rPr>
              <w:t xml:space="preserve"> 2018 (January 10-11, Washington, DC)</w:t>
            </w:r>
          </w:p>
          <w:p w14:paraId="2214BC6D" w14:textId="5839D081" w:rsidR="00EC2830" w:rsidRDefault="009302AD" w:rsidP="00BA2758">
            <w:pPr>
              <w:pStyle w:val="ListParagraph"/>
              <w:numPr>
                <w:ilvl w:val="2"/>
                <w:numId w:val="13"/>
              </w:numPr>
              <w:rPr>
                <w:rFonts w:ascii="Calibri" w:hAnsi="Calibri"/>
                <w:sz w:val="18"/>
                <w:szCs w:val="18"/>
              </w:rPr>
            </w:pPr>
            <w:r w:rsidRPr="009302AD">
              <w:rPr>
                <w:rFonts w:ascii="Calibri" w:hAnsi="Calibri"/>
                <w:sz w:val="18"/>
                <w:szCs w:val="18"/>
              </w:rPr>
              <w:t>SC/ESP Meeting Logistics</w:t>
            </w:r>
            <w:r w:rsidR="00BA2758">
              <w:rPr>
                <w:rFonts w:ascii="Calibri" w:hAnsi="Calibri"/>
                <w:sz w:val="18"/>
                <w:szCs w:val="18"/>
              </w:rPr>
              <w:t xml:space="preserve"> and Meeting Location</w:t>
            </w:r>
          </w:p>
          <w:p w14:paraId="5824F6F9" w14:textId="77777777" w:rsidR="00245DBF" w:rsidRPr="0068103F" w:rsidRDefault="004B3E79" w:rsidP="00BA2758">
            <w:pPr>
              <w:pStyle w:val="ListParagraph"/>
              <w:numPr>
                <w:ilvl w:val="3"/>
                <w:numId w:val="13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68103F">
              <w:rPr>
                <w:rFonts w:ascii="Calibri" w:hAnsi="Calibri"/>
                <w:b w:val="0"/>
                <w:sz w:val="18"/>
                <w:szCs w:val="18"/>
              </w:rPr>
              <w:t>Wednesday, January 10, 9 a.m. to 5 p.m. and Thursday, January 11, 9 a.m. to 3:15 p.m.</w:t>
            </w:r>
          </w:p>
          <w:p w14:paraId="1D23A466" w14:textId="1118C8A7" w:rsidR="00245DBF" w:rsidRPr="0068103F" w:rsidRDefault="004B3E79" w:rsidP="00BA2758">
            <w:pPr>
              <w:pStyle w:val="ListParagraph"/>
              <w:numPr>
                <w:ilvl w:val="3"/>
                <w:numId w:val="13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68103F">
              <w:rPr>
                <w:rFonts w:ascii="Calibri" w:hAnsi="Calibri"/>
                <w:b w:val="0"/>
                <w:sz w:val="18"/>
                <w:szCs w:val="18"/>
              </w:rPr>
              <w:t xml:space="preserve">Register for the meeting at </w:t>
            </w:r>
            <w:hyperlink r:id="rId7" w:history="1">
              <w:r w:rsidRPr="0068103F">
                <w:rPr>
                  <w:rStyle w:val="Hyperlink"/>
                  <w:rFonts w:ascii="Calibri" w:hAnsi="Calibri"/>
                  <w:b w:val="0"/>
                  <w:bCs w:val="0"/>
                  <w:sz w:val="18"/>
                  <w:szCs w:val="18"/>
                </w:rPr>
                <w:t>www.roseliassociates.com/SOBC2018</w:t>
              </w:r>
            </w:hyperlink>
            <w:r w:rsidR="00BA2758">
              <w:rPr>
                <w:rFonts w:ascii="Calibri" w:hAnsi="Calibri"/>
                <w:b w:val="0"/>
                <w:sz w:val="18"/>
                <w:szCs w:val="18"/>
              </w:rPr>
              <w:t>.</w:t>
            </w:r>
            <w:r w:rsidR="0051006B" w:rsidRPr="0068103F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</w:p>
          <w:p w14:paraId="7B668CC8" w14:textId="7ED67BB1" w:rsidR="00245DBF" w:rsidRPr="0068103F" w:rsidRDefault="004B3E79" w:rsidP="00BA2758">
            <w:pPr>
              <w:pStyle w:val="ListParagraph"/>
              <w:numPr>
                <w:ilvl w:val="3"/>
                <w:numId w:val="13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68103F">
              <w:rPr>
                <w:rFonts w:ascii="Calibri" w:hAnsi="Calibri"/>
                <w:b w:val="0"/>
                <w:sz w:val="18"/>
                <w:szCs w:val="18"/>
              </w:rPr>
              <w:t xml:space="preserve">Make hotel reservation by December 11 at </w:t>
            </w:r>
            <w:hyperlink r:id="rId8" w:history="1">
              <w:r w:rsidRPr="0068103F">
                <w:rPr>
                  <w:rStyle w:val="Hyperlink"/>
                  <w:rFonts w:ascii="Calibri" w:hAnsi="Calibri"/>
                  <w:b w:val="0"/>
                  <w:bCs w:val="0"/>
                  <w:sz w:val="18"/>
                  <w:szCs w:val="18"/>
                </w:rPr>
                <w:t>https://aws.passkey.com/e/49485644</w:t>
              </w:r>
            </w:hyperlink>
            <w:r w:rsidR="00BA2758">
              <w:rPr>
                <w:rFonts w:ascii="Calibri" w:hAnsi="Calibri"/>
                <w:b w:val="0"/>
                <w:sz w:val="18"/>
                <w:szCs w:val="18"/>
              </w:rPr>
              <w:t>.</w:t>
            </w:r>
            <w:r w:rsidR="0051006B" w:rsidRPr="0068103F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</w:p>
          <w:p w14:paraId="0F076655" w14:textId="1DBF517F" w:rsidR="00245DBF" w:rsidRPr="00BA2758" w:rsidRDefault="004B3E79" w:rsidP="00BA2758">
            <w:pPr>
              <w:pStyle w:val="ListParagraph"/>
              <w:numPr>
                <w:ilvl w:val="3"/>
                <w:numId w:val="13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68103F">
              <w:rPr>
                <w:rFonts w:ascii="Calibri" w:hAnsi="Calibri"/>
                <w:b w:val="0"/>
                <w:sz w:val="18"/>
                <w:szCs w:val="18"/>
              </w:rPr>
              <w:t>Bethesda North Marriott Hotel a</w:t>
            </w:r>
            <w:r w:rsidRPr="00BA2758">
              <w:rPr>
                <w:rFonts w:ascii="Calibri" w:hAnsi="Calibri"/>
                <w:b w:val="0"/>
                <w:sz w:val="18"/>
                <w:szCs w:val="18"/>
              </w:rPr>
              <w:t>nd Conference Center</w:t>
            </w:r>
            <w:r w:rsidR="00BA2758">
              <w:rPr>
                <w:rFonts w:ascii="Calibri" w:hAnsi="Calibri"/>
                <w:b w:val="0"/>
                <w:sz w:val="18"/>
                <w:szCs w:val="18"/>
              </w:rPr>
              <w:t xml:space="preserve"> (</w:t>
            </w:r>
            <w:r w:rsidRPr="00BA2758">
              <w:rPr>
                <w:rFonts w:ascii="Calibri" w:hAnsi="Calibri"/>
                <w:b w:val="0"/>
                <w:sz w:val="18"/>
                <w:szCs w:val="18"/>
              </w:rPr>
              <w:t>5701 Marinelli Rd., Rockville, MD 20852</w:t>
            </w:r>
            <w:r w:rsidR="00BA2758">
              <w:rPr>
                <w:rFonts w:ascii="Calibri" w:hAnsi="Calibri"/>
                <w:b w:val="0"/>
                <w:sz w:val="18"/>
                <w:szCs w:val="18"/>
              </w:rPr>
              <w:t>)</w:t>
            </w:r>
            <w:r w:rsidR="00B56551">
              <w:rPr>
                <w:rFonts w:ascii="Calibri" w:hAnsi="Calibri"/>
                <w:b w:val="0"/>
                <w:sz w:val="18"/>
                <w:szCs w:val="18"/>
              </w:rPr>
              <w:t>.</w:t>
            </w:r>
          </w:p>
          <w:p w14:paraId="059A0FBA" w14:textId="77777777" w:rsidR="009302AD" w:rsidRDefault="009302AD" w:rsidP="00BA2758">
            <w:pPr>
              <w:pStyle w:val="ListParagraph"/>
              <w:numPr>
                <w:ilvl w:val="2"/>
                <w:numId w:val="13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Travel</w:t>
            </w:r>
          </w:p>
          <w:p w14:paraId="481CD9CB" w14:textId="6CA4A652" w:rsidR="00245DBF" w:rsidRPr="0068103F" w:rsidRDefault="004B3E79" w:rsidP="00BA2758">
            <w:pPr>
              <w:pStyle w:val="ListParagraph"/>
              <w:numPr>
                <w:ilvl w:val="3"/>
                <w:numId w:val="13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68103F">
              <w:rPr>
                <w:rFonts w:ascii="Calibri" w:hAnsi="Calibri"/>
                <w:b w:val="0"/>
                <w:sz w:val="18"/>
                <w:szCs w:val="18"/>
              </w:rPr>
              <w:t>Project teams fund travel through award budgets</w:t>
            </w:r>
            <w:r w:rsidR="00BA2758">
              <w:rPr>
                <w:rFonts w:ascii="Calibri" w:hAnsi="Calibri"/>
                <w:b w:val="0"/>
                <w:sz w:val="18"/>
                <w:szCs w:val="18"/>
              </w:rPr>
              <w:t>.</w:t>
            </w:r>
          </w:p>
          <w:p w14:paraId="39399D30" w14:textId="2BF97DB0" w:rsidR="00245DBF" w:rsidRPr="00BA2758" w:rsidRDefault="004B3E79" w:rsidP="00BA2758">
            <w:pPr>
              <w:pStyle w:val="ListParagraph"/>
              <w:numPr>
                <w:ilvl w:val="3"/>
                <w:numId w:val="13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68103F">
              <w:rPr>
                <w:rFonts w:ascii="Calibri" w:hAnsi="Calibri"/>
                <w:b w:val="0"/>
                <w:sz w:val="18"/>
                <w:szCs w:val="18"/>
              </w:rPr>
              <w:t>Tell any team members you are bringing to register on the meeting website</w:t>
            </w:r>
            <w:r w:rsidR="00BA2758">
              <w:rPr>
                <w:rFonts w:ascii="Calibri" w:hAnsi="Calibri"/>
                <w:b w:val="0"/>
                <w:sz w:val="18"/>
                <w:szCs w:val="18"/>
              </w:rPr>
              <w:t>.</w:t>
            </w:r>
          </w:p>
          <w:p w14:paraId="0CDFD99B" w14:textId="77777777" w:rsidR="009302AD" w:rsidRDefault="009302AD" w:rsidP="00BA2758">
            <w:pPr>
              <w:pStyle w:val="ListParagraph"/>
              <w:numPr>
                <w:ilvl w:val="2"/>
                <w:numId w:val="13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UH2 Presentations</w:t>
            </w:r>
          </w:p>
          <w:p w14:paraId="7BEE90B8" w14:textId="341204FA" w:rsidR="00BA2758" w:rsidRDefault="004B3E79" w:rsidP="00BA2758">
            <w:pPr>
              <w:pStyle w:val="ListParagraph"/>
              <w:numPr>
                <w:ilvl w:val="3"/>
                <w:numId w:val="13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68103F">
              <w:rPr>
                <w:rFonts w:ascii="Calibri" w:hAnsi="Calibri"/>
                <w:b w:val="0"/>
                <w:sz w:val="18"/>
                <w:szCs w:val="18"/>
              </w:rPr>
              <w:t xml:space="preserve">At least one PI from each UH2 team should </w:t>
            </w:r>
            <w:r w:rsidRPr="00BA2758">
              <w:rPr>
                <w:rFonts w:ascii="Calibri" w:hAnsi="Calibri"/>
                <w:b w:val="0"/>
                <w:sz w:val="18"/>
                <w:szCs w:val="18"/>
              </w:rPr>
              <w:t>present</w:t>
            </w:r>
            <w:r w:rsidR="00B56551">
              <w:rPr>
                <w:rFonts w:ascii="Calibri" w:hAnsi="Calibri"/>
                <w:b w:val="0"/>
                <w:sz w:val="18"/>
                <w:szCs w:val="18"/>
              </w:rPr>
              <w:t>.</w:t>
            </w:r>
          </w:p>
          <w:p w14:paraId="140BC7E4" w14:textId="3255B2C1" w:rsidR="00245DBF" w:rsidRPr="00BA2758" w:rsidRDefault="00BA2758" w:rsidP="00BA2758">
            <w:pPr>
              <w:pStyle w:val="ListParagraph"/>
              <w:numPr>
                <w:ilvl w:val="3"/>
                <w:numId w:val="13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BA2758">
              <w:rPr>
                <w:rFonts w:ascii="Calibri" w:hAnsi="Calibri"/>
                <w:b w:val="0"/>
                <w:sz w:val="18"/>
                <w:szCs w:val="18"/>
              </w:rPr>
              <w:t xml:space="preserve">Teams will have 30 minutes to present, </w:t>
            </w:r>
            <w:r w:rsidR="009209EA">
              <w:rPr>
                <w:rFonts w:ascii="Calibri" w:hAnsi="Calibri"/>
                <w:b w:val="0"/>
                <w:sz w:val="18"/>
                <w:szCs w:val="18"/>
              </w:rPr>
              <w:t>followed by 15 minutes for Q&amp;A</w:t>
            </w:r>
            <w:r w:rsidR="00B56551">
              <w:rPr>
                <w:rFonts w:ascii="Calibri" w:hAnsi="Calibri"/>
                <w:b w:val="0"/>
                <w:sz w:val="18"/>
                <w:szCs w:val="18"/>
              </w:rPr>
              <w:t>.</w:t>
            </w:r>
          </w:p>
          <w:p w14:paraId="56C7B7D2" w14:textId="1CB757FA" w:rsidR="00245DBF" w:rsidRPr="0068103F" w:rsidRDefault="004B3E79" w:rsidP="00BA2758">
            <w:pPr>
              <w:pStyle w:val="ListParagraph"/>
              <w:numPr>
                <w:ilvl w:val="3"/>
                <w:numId w:val="13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68103F">
              <w:rPr>
                <w:rFonts w:ascii="Calibri" w:hAnsi="Calibri"/>
                <w:b w:val="0"/>
                <w:sz w:val="18"/>
                <w:szCs w:val="18"/>
              </w:rPr>
              <w:t>NIH will provide guidance to UH2 teams by early November on what to include in presentations</w:t>
            </w:r>
            <w:r w:rsidR="00B56551">
              <w:rPr>
                <w:rFonts w:ascii="Calibri" w:hAnsi="Calibri"/>
                <w:b w:val="0"/>
                <w:sz w:val="18"/>
                <w:szCs w:val="18"/>
              </w:rPr>
              <w:t>.</w:t>
            </w:r>
          </w:p>
          <w:p w14:paraId="776E8CA7" w14:textId="77777777" w:rsidR="009302AD" w:rsidRDefault="009302AD" w:rsidP="00BA2758">
            <w:pPr>
              <w:pStyle w:val="ListParagraph"/>
              <w:numPr>
                <w:ilvl w:val="2"/>
                <w:numId w:val="13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UH3 Transition Application</w:t>
            </w:r>
          </w:p>
          <w:p w14:paraId="6443D0D4" w14:textId="5E16A5FD" w:rsidR="00245DBF" w:rsidRPr="0068103F" w:rsidRDefault="004B3E79" w:rsidP="00BA2758">
            <w:pPr>
              <w:pStyle w:val="ListParagraph"/>
              <w:numPr>
                <w:ilvl w:val="3"/>
                <w:numId w:val="13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68103F">
              <w:rPr>
                <w:rFonts w:ascii="Calibri" w:hAnsi="Calibri"/>
                <w:b w:val="0"/>
                <w:sz w:val="18"/>
                <w:szCs w:val="18"/>
              </w:rPr>
              <w:t>NIH will share information and answer questions about UH3 transition process in multiple ways: the November and/or December SC calls</w:t>
            </w:r>
            <w:r w:rsidR="0061012B">
              <w:rPr>
                <w:rFonts w:ascii="Calibri" w:hAnsi="Calibri"/>
                <w:b w:val="0"/>
                <w:sz w:val="18"/>
                <w:szCs w:val="18"/>
              </w:rPr>
              <w:t>, January meeting, and via email.</w:t>
            </w:r>
          </w:p>
          <w:p w14:paraId="18AF4B2E" w14:textId="25EAB9CE" w:rsidR="00245DBF" w:rsidRPr="0068103F" w:rsidRDefault="004B3E79" w:rsidP="00BA2758">
            <w:pPr>
              <w:pStyle w:val="ListParagraph"/>
              <w:numPr>
                <w:ilvl w:val="3"/>
                <w:numId w:val="13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68103F">
              <w:rPr>
                <w:rFonts w:ascii="Calibri" w:hAnsi="Calibri"/>
                <w:b w:val="0"/>
                <w:sz w:val="18"/>
                <w:szCs w:val="18"/>
              </w:rPr>
              <w:t>There will be time on the January agenda for UH2 teams to meet with Program Official/Project Scientist(s) to discuss project-specific UH3 questions</w:t>
            </w:r>
            <w:r w:rsidR="0061012B">
              <w:rPr>
                <w:rFonts w:ascii="Calibri" w:hAnsi="Calibri"/>
                <w:b w:val="0"/>
                <w:sz w:val="18"/>
                <w:szCs w:val="18"/>
              </w:rPr>
              <w:t>.</w:t>
            </w:r>
          </w:p>
          <w:p w14:paraId="62005420" w14:textId="77777777" w:rsidR="009302AD" w:rsidRDefault="009302AD" w:rsidP="00BA2758">
            <w:pPr>
              <w:pStyle w:val="ListParagraph"/>
              <w:numPr>
                <w:ilvl w:val="2"/>
                <w:numId w:val="13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Task Demonstrations</w:t>
            </w:r>
          </w:p>
          <w:p w14:paraId="38A70140" w14:textId="6F94AAD2" w:rsidR="00245DBF" w:rsidRPr="0061012B" w:rsidRDefault="004B3E79" w:rsidP="0061012B">
            <w:pPr>
              <w:pStyle w:val="ListParagraph"/>
              <w:numPr>
                <w:ilvl w:val="3"/>
                <w:numId w:val="13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61012B">
              <w:rPr>
                <w:rFonts w:ascii="Calibri" w:hAnsi="Calibri"/>
                <w:b w:val="0"/>
                <w:sz w:val="18"/>
                <w:szCs w:val="18"/>
              </w:rPr>
              <w:t>The tentative agenda includes time for UH2 teams to demonstrate assays, tasks, and/or measures</w:t>
            </w:r>
            <w:r w:rsidR="0061012B" w:rsidRPr="0061012B">
              <w:rPr>
                <w:rFonts w:ascii="Calibri" w:hAnsi="Calibri"/>
                <w:b w:val="0"/>
                <w:sz w:val="18"/>
                <w:szCs w:val="18"/>
              </w:rPr>
              <w:t xml:space="preserve">. </w:t>
            </w:r>
            <w:r w:rsidR="00B56551">
              <w:rPr>
                <w:rFonts w:ascii="Calibri" w:hAnsi="Calibri"/>
                <w:b w:val="0"/>
                <w:sz w:val="18"/>
                <w:szCs w:val="18"/>
              </w:rPr>
              <w:t>This item will remain if</w:t>
            </w:r>
            <w:r w:rsidRPr="0061012B">
              <w:rPr>
                <w:rFonts w:ascii="Calibri" w:hAnsi="Calibri"/>
                <w:b w:val="0"/>
                <w:sz w:val="18"/>
                <w:szCs w:val="18"/>
              </w:rPr>
              <w:t xml:space="preserve"> there is sufficient interest</w:t>
            </w:r>
            <w:r w:rsidR="0061012B" w:rsidRPr="0061012B">
              <w:rPr>
                <w:rFonts w:ascii="Calibri" w:hAnsi="Calibri"/>
                <w:b w:val="0"/>
                <w:sz w:val="18"/>
                <w:szCs w:val="18"/>
              </w:rPr>
              <w:t>.</w:t>
            </w:r>
          </w:p>
          <w:p w14:paraId="797E7693" w14:textId="2EFB9F98" w:rsidR="005D6D46" w:rsidRPr="0068103F" w:rsidRDefault="005D6D46" w:rsidP="0068103F">
            <w:pPr>
              <w:tabs>
                <w:tab w:val="left" w:pos="622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0397D4E6" w14:textId="77777777" w:rsidR="00A110D9" w:rsidRPr="00A23460" w:rsidRDefault="00A110D9" w:rsidP="00536C03">
            <w:pPr>
              <w:ind w:left="14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D34D54" w:rsidRPr="00A23460" w14:paraId="6F8243B2" w14:textId="77777777" w:rsidTr="00536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right w:val="single" w:sz="4" w:space="0" w:color="auto"/>
            </w:tcBorders>
          </w:tcPr>
          <w:p w14:paraId="12EA04F5" w14:textId="77777777" w:rsidR="002A3DF2" w:rsidRPr="00A23460" w:rsidRDefault="00EC06EC" w:rsidP="005B06D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Wrap Up and Action Items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36CCF290" w14:textId="77777777" w:rsidR="00EC06EC" w:rsidRPr="00A23460" w:rsidRDefault="00EC06EC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RCC</w:t>
            </w:r>
          </w:p>
        </w:tc>
      </w:tr>
      <w:tr w:rsidR="00D34D54" w:rsidRPr="00A23460" w14:paraId="5FCB95BE" w14:textId="77777777" w:rsidTr="00536C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</w:tcPr>
          <w:p w14:paraId="6461E2DC" w14:textId="088E4548" w:rsidR="00075AA3" w:rsidRPr="00A23460" w:rsidRDefault="00075AA3" w:rsidP="008A3A4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Reminders </w:t>
            </w:r>
          </w:p>
          <w:p w14:paraId="506FAECA" w14:textId="4F176B04" w:rsidR="00A71E3A" w:rsidRDefault="00EC4915" w:rsidP="00A71E3A">
            <w:pPr>
              <w:pStyle w:val="ListParagraph"/>
              <w:numPr>
                <w:ilvl w:val="1"/>
                <w:numId w:val="19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R</w:t>
            </w:r>
            <w:r w:rsidR="00FC30A3" w:rsidRPr="00A23460">
              <w:rPr>
                <w:rFonts w:ascii="Calibri" w:hAnsi="Calibri"/>
                <w:b w:val="0"/>
                <w:sz w:val="18"/>
                <w:szCs w:val="18"/>
              </w:rPr>
              <w:t xml:space="preserve">each out to Ian Kronish if you’re interested 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>in receiving feedback on what adherence measures you are using</w:t>
            </w:r>
            <w:r w:rsidR="00A71E3A">
              <w:rPr>
                <w:rFonts w:ascii="Calibri" w:hAnsi="Calibri"/>
                <w:b w:val="0"/>
                <w:sz w:val="18"/>
                <w:szCs w:val="18"/>
              </w:rPr>
              <w:t>.</w:t>
            </w:r>
          </w:p>
          <w:p w14:paraId="39D79FA5" w14:textId="35A5D0A6" w:rsidR="00EC2830" w:rsidRPr="0068103F" w:rsidRDefault="00252266" w:rsidP="0068103F">
            <w:pPr>
              <w:pStyle w:val="ListParagraph"/>
              <w:numPr>
                <w:ilvl w:val="1"/>
                <w:numId w:val="19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A71E3A">
              <w:rPr>
                <w:rFonts w:ascii="Calibri" w:hAnsi="Calibri"/>
                <w:b w:val="0"/>
                <w:sz w:val="18"/>
                <w:szCs w:val="18"/>
              </w:rPr>
              <w:t xml:space="preserve">Stress </w:t>
            </w:r>
            <w:r w:rsidRPr="00A71E3A">
              <w:rPr>
                <w:rFonts w:ascii="Calibri" w:hAnsi="Calibri"/>
                <w:b w:val="0"/>
                <w:sz w:val="18"/>
              </w:rPr>
              <w:t xml:space="preserve">Retreat has been canceled. </w:t>
            </w:r>
            <w:r w:rsidR="00A71E3A" w:rsidRPr="00A71E3A">
              <w:rPr>
                <w:rFonts w:ascii="Calibri" w:hAnsi="Calibri"/>
                <w:b w:val="0"/>
                <w:sz w:val="18"/>
              </w:rPr>
              <w:t>Instead, SOBC is hoping to partner with Elissa Epel and other members of the UCSF Stress Measurement Network this conference season</w:t>
            </w:r>
            <w:r w:rsidR="00387C8E">
              <w:rPr>
                <w:rFonts w:ascii="Calibri" w:hAnsi="Calibri"/>
                <w:b w:val="0"/>
                <w:sz w:val="18"/>
              </w:rPr>
              <w:t>.</w:t>
            </w:r>
          </w:p>
          <w:p w14:paraId="38A5E6D9" w14:textId="50CCD44E" w:rsidR="00CF201D" w:rsidRPr="00A23460" w:rsidRDefault="002F2E34" w:rsidP="00CF201D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Upcoming Meetings/Events</w:t>
            </w:r>
            <w:r w:rsidR="00CF201D" w:rsidRPr="00A23460">
              <w:rPr>
                <w:rFonts w:ascii="Calibri" w:hAnsi="Calibri"/>
                <w:b w:val="0"/>
                <w:sz w:val="18"/>
                <w:szCs w:val="18"/>
              </w:rPr>
              <w:t>:</w:t>
            </w:r>
          </w:p>
          <w:p w14:paraId="79609057" w14:textId="1E616DD5" w:rsidR="00BB77D8" w:rsidRPr="00BB77D8" w:rsidRDefault="00254891" w:rsidP="00BB77D8">
            <w:pPr>
              <w:pStyle w:val="ListParagraph"/>
              <w:numPr>
                <w:ilvl w:val="1"/>
                <w:numId w:val="19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2</w:t>
            </w:r>
            <w:r w:rsidRPr="00254891">
              <w:rPr>
                <w:rFonts w:ascii="Calibri" w:hAnsi="Calibri"/>
                <w:b w:val="0"/>
                <w:sz w:val="18"/>
                <w:szCs w:val="18"/>
                <w:vertAlign w:val="superscript"/>
              </w:rPr>
              <w:t>nd</w:t>
            </w:r>
            <w:r>
              <w:rPr>
                <w:rFonts w:ascii="Calibri" w:hAnsi="Calibri"/>
                <w:b w:val="0"/>
                <w:sz w:val="18"/>
                <w:szCs w:val="18"/>
              </w:rPr>
              <w:t xml:space="preserve"> SOBC Newsletter Release: </w:t>
            </w:r>
            <w:r w:rsidR="00BB77D8">
              <w:rPr>
                <w:rFonts w:ascii="Calibri" w:hAnsi="Calibri"/>
                <w:b w:val="0"/>
                <w:sz w:val="18"/>
                <w:szCs w:val="18"/>
              </w:rPr>
              <w:t>Tuesday, October 31, 2017</w:t>
            </w:r>
          </w:p>
          <w:p w14:paraId="76E6CBFC" w14:textId="610C3F3C" w:rsidR="004C185C" w:rsidRPr="00A23460" w:rsidRDefault="004C185C" w:rsidP="00CF201D">
            <w:pPr>
              <w:pStyle w:val="ListParagraph"/>
              <w:numPr>
                <w:ilvl w:val="1"/>
                <w:numId w:val="19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Next Steering Committee Meeting: </w:t>
            </w:r>
            <w:r w:rsidR="005A4879">
              <w:rPr>
                <w:rFonts w:ascii="Calibri" w:hAnsi="Calibri"/>
                <w:b w:val="0"/>
                <w:sz w:val="18"/>
                <w:szCs w:val="18"/>
              </w:rPr>
              <w:t xml:space="preserve">Wednesday, </w:t>
            </w:r>
            <w:r w:rsidR="008A3A4A" w:rsidRPr="00A23460">
              <w:rPr>
                <w:rFonts w:ascii="Calibri" w:hAnsi="Calibri"/>
                <w:b w:val="0"/>
                <w:sz w:val="18"/>
                <w:szCs w:val="18"/>
              </w:rPr>
              <w:t>November</w:t>
            </w:r>
            <w:r w:rsidR="00CF201D" w:rsidRPr="00A23460">
              <w:rPr>
                <w:rFonts w:ascii="Calibri" w:hAnsi="Calibri"/>
                <w:b w:val="0"/>
                <w:sz w:val="18"/>
                <w:szCs w:val="18"/>
              </w:rPr>
              <w:t xml:space="preserve"> 15</w:t>
            </w:r>
            <w:r w:rsidR="0038777C">
              <w:rPr>
                <w:rFonts w:ascii="Calibri" w:hAnsi="Calibri"/>
                <w:b w:val="0"/>
                <w:sz w:val="18"/>
                <w:szCs w:val="18"/>
              </w:rPr>
              <w:t>, 2017</w:t>
            </w:r>
          </w:p>
          <w:p w14:paraId="30182489" w14:textId="29D08E3A" w:rsidR="00E514B1" w:rsidRPr="00A23460" w:rsidRDefault="00CF201D" w:rsidP="008906F3">
            <w:pPr>
              <w:pStyle w:val="ListParagraph"/>
              <w:numPr>
                <w:ilvl w:val="1"/>
                <w:numId w:val="19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Grand Rounds</w:t>
            </w:r>
            <w:r w:rsidR="00A41CE2" w:rsidRPr="00A23460">
              <w:rPr>
                <w:rFonts w:ascii="Calibri" w:hAnsi="Calibri"/>
                <w:b w:val="0"/>
                <w:sz w:val="18"/>
                <w:szCs w:val="18"/>
              </w:rPr>
              <w:t>: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="005A4879">
              <w:rPr>
                <w:rFonts w:ascii="Calibri" w:hAnsi="Calibri"/>
                <w:b w:val="0"/>
                <w:sz w:val="18"/>
                <w:szCs w:val="18"/>
              </w:rPr>
              <w:t>Tuesday, November 28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>, 2017</w:t>
            </w:r>
          </w:p>
          <w:p w14:paraId="505DC4F4" w14:textId="39462C93" w:rsidR="000E2066" w:rsidRPr="007A679F" w:rsidRDefault="00EC4915" w:rsidP="007A679F">
            <w:pPr>
              <w:pStyle w:val="ListParagraph"/>
              <w:numPr>
                <w:ilvl w:val="1"/>
                <w:numId w:val="19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Annual Steering Committee Meeting: Wednesday</w:t>
            </w:r>
            <w:r w:rsidR="005A4879">
              <w:rPr>
                <w:rFonts w:ascii="Calibri" w:hAnsi="Calibri"/>
                <w:b w:val="0"/>
                <w:sz w:val="18"/>
                <w:szCs w:val="18"/>
              </w:rPr>
              <w:t>,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 January</w:t>
            </w:r>
            <w:r w:rsidR="0029544C">
              <w:rPr>
                <w:rFonts w:ascii="Calibri" w:hAnsi="Calibri"/>
                <w:b w:val="0"/>
                <w:sz w:val="18"/>
                <w:szCs w:val="18"/>
              </w:rPr>
              <w:t xml:space="preserve"> 10 – Thursday, January 11, 2018</w:t>
            </w:r>
          </w:p>
        </w:tc>
        <w:tc>
          <w:tcPr>
            <w:tcW w:w="1075" w:type="dxa"/>
            <w:vAlign w:val="center"/>
          </w:tcPr>
          <w:p w14:paraId="38599590" w14:textId="77777777" w:rsidR="000C0F6B" w:rsidRPr="00A23460" w:rsidRDefault="000C0F6B" w:rsidP="00A522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03C9176" w14:textId="77777777" w:rsidR="00F804B6" w:rsidRPr="00A23460" w:rsidRDefault="00F804B6" w:rsidP="00F66351">
      <w:pPr>
        <w:rPr>
          <w:rFonts w:ascii="Calibri" w:hAnsi="Calibri"/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5"/>
        <w:gridCol w:w="1895"/>
        <w:gridCol w:w="1790"/>
      </w:tblGrid>
      <w:tr w:rsidR="002F2E34" w:rsidRPr="00A23460" w14:paraId="20991FE1" w14:textId="77777777" w:rsidTr="002F2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bottom w:val="single" w:sz="4" w:space="0" w:color="auto"/>
            </w:tcBorders>
          </w:tcPr>
          <w:p w14:paraId="4EA523DF" w14:textId="77777777" w:rsidR="00F804B6" w:rsidRPr="00A23460" w:rsidRDefault="00F804B6" w:rsidP="00BC6F5E">
            <w:pPr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ACTION ITEMS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14:paraId="305E1135" w14:textId="77777777" w:rsidR="00F804B6" w:rsidRPr="00A23460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23C6E703" w14:textId="77777777" w:rsidR="00F804B6" w:rsidRPr="00A23460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Due Date</w:t>
            </w:r>
          </w:p>
        </w:tc>
      </w:tr>
      <w:tr w:rsidR="002F2E34" w:rsidRPr="00C053E1" w14:paraId="57FDAC8E" w14:textId="77777777" w:rsidTr="002F2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right w:val="single" w:sz="4" w:space="0" w:color="auto"/>
            </w:tcBorders>
          </w:tcPr>
          <w:p w14:paraId="2D68C0A6" w14:textId="585878DA" w:rsidR="00CA55E2" w:rsidRPr="00C053E1" w:rsidRDefault="00EC2830" w:rsidP="009362B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C053E1">
              <w:rPr>
                <w:rFonts w:ascii="Calibri" w:hAnsi="Calibri"/>
                <w:sz w:val="18"/>
                <w:szCs w:val="18"/>
              </w:rPr>
              <w:t>Post Annual Steering Committee Meeting registration information to internal site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14:paraId="26B365D7" w14:textId="27A62960" w:rsidR="00CA55E2" w:rsidRPr="00C053E1" w:rsidRDefault="00EC2830" w:rsidP="0088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C053E1">
              <w:rPr>
                <w:rFonts w:ascii="Calibri" w:hAnsi="Calibri"/>
                <w:b/>
                <w:sz w:val="18"/>
                <w:szCs w:val="18"/>
              </w:rPr>
              <w:t>RCC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4B56B229" w14:textId="23333A22" w:rsidR="00CA55E2" w:rsidRPr="00C053E1" w:rsidRDefault="002F2E34" w:rsidP="00B6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18</w:t>
            </w:r>
          </w:p>
        </w:tc>
      </w:tr>
      <w:tr w:rsidR="002F2E34" w:rsidRPr="00C053E1" w14:paraId="551FE912" w14:textId="77777777" w:rsidTr="002F2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right w:val="single" w:sz="4" w:space="0" w:color="auto"/>
            </w:tcBorders>
          </w:tcPr>
          <w:p w14:paraId="387722FA" w14:textId="6A97A00B" w:rsidR="00486D4F" w:rsidRPr="00C053E1" w:rsidRDefault="00486D4F" w:rsidP="009362B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C053E1">
              <w:rPr>
                <w:rFonts w:ascii="Calibri" w:hAnsi="Calibri"/>
                <w:sz w:val="18"/>
                <w:szCs w:val="18"/>
              </w:rPr>
              <w:t xml:space="preserve">Register for </w:t>
            </w:r>
            <w:r w:rsidR="002F2E34">
              <w:rPr>
                <w:rFonts w:ascii="Calibri" w:hAnsi="Calibri"/>
                <w:sz w:val="18"/>
                <w:szCs w:val="18"/>
              </w:rPr>
              <w:t xml:space="preserve">2018 </w:t>
            </w:r>
            <w:r w:rsidRPr="00C053E1">
              <w:rPr>
                <w:rFonts w:ascii="Calibri" w:hAnsi="Calibri"/>
                <w:sz w:val="18"/>
                <w:szCs w:val="18"/>
              </w:rPr>
              <w:t xml:space="preserve">Annual </w:t>
            </w:r>
            <w:r w:rsidR="002F2E34">
              <w:rPr>
                <w:rFonts w:ascii="Calibri" w:hAnsi="Calibri"/>
                <w:sz w:val="18"/>
                <w:szCs w:val="18"/>
              </w:rPr>
              <w:t>Steering Committee Meeting and b</w:t>
            </w:r>
            <w:r w:rsidRPr="00C053E1">
              <w:rPr>
                <w:rFonts w:ascii="Calibri" w:hAnsi="Calibri"/>
                <w:sz w:val="18"/>
                <w:szCs w:val="18"/>
              </w:rPr>
              <w:t>ook hotel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14:paraId="4D8595C1" w14:textId="497A78C2" w:rsidR="00486D4F" w:rsidRPr="00C053E1" w:rsidRDefault="00486D4F" w:rsidP="00884A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C053E1">
              <w:rPr>
                <w:rFonts w:ascii="Calibri" w:hAnsi="Calibri"/>
                <w:b/>
                <w:sz w:val="18"/>
                <w:szCs w:val="18"/>
              </w:rPr>
              <w:t>Steering Committee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18CEEB27" w14:textId="65D7A617" w:rsidR="00486D4F" w:rsidRPr="00C053E1" w:rsidRDefault="00991458" w:rsidP="00B626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11</w:t>
            </w:r>
          </w:p>
        </w:tc>
      </w:tr>
      <w:tr w:rsidR="002F2E34" w:rsidRPr="00C053E1" w14:paraId="2120DD2C" w14:textId="77777777" w:rsidTr="002F2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right w:val="single" w:sz="4" w:space="0" w:color="auto"/>
            </w:tcBorders>
          </w:tcPr>
          <w:p w14:paraId="0B863C41" w14:textId="1C3D7AF7" w:rsidR="009B767B" w:rsidRPr="00C053E1" w:rsidRDefault="004F23C9" w:rsidP="004F23C9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C053E1">
              <w:rPr>
                <w:rFonts w:ascii="Calibri" w:hAnsi="Calibri"/>
                <w:sz w:val="18"/>
                <w:szCs w:val="18"/>
              </w:rPr>
              <w:t>Email Chandra</w:t>
            </w:r>
            <w:r w:rsidR="0061012B" w:rsidRPr="00C053E1">
              <w:rPr>
                <w:rFonts w:ascii="Calibri" w:hAnsi="Calibri"/>
                <w:sz w:val="18"/>
                <w:szCs w:val="18"/>
              </w:rPr>
              <w:t xml:space="preserve"> &amp; PO/PS team</w:t>
            </w:r>
            <w:r w:rsidRPr="00C053E1">
              <w:rPr>
                <w:rFonts w:ascii="Calibri" w:hAnsi="Calibri"/>
                <w:sz w:val="18"/>
                <w:szCs w:val="18"/>
              </w:rPr>
              <w:t xml:space="preserve"> if</w:t>
            </w:r>
            <w:r w:rsidR="002F2E34">
              <w:rPr>
                <w:rFonts w:ascii="Calibri" w:hAnsi="Calibri"/>
                <w:sz w:val="18"/>
                <w:szCs w:val="18"/>
              </w:rPr>
              <w:t xml:space="preserve"> UH2</w:t>
            </w:r>
            <w:r w:rsidRPr="00C053E1">
              <w:rPr>
                <w:rFonts w:ascii="Calibri" w:hAnsi="Calibri"/>
                <w:sz w:val="18"/>
                <w:szCs w:val="18"/>
              </w:rPr>
              <w:t xml:space="preserve"> team is interested </w:t>
            </w:r>
            <w:r w:rsidR="0061012B" w:rsidRPr="00C053E1">
              <w:rPr>
                <w:rFonts w:ascii="Calibri" w:hAnsi="Calibri"/>
                <w:sz w:val="18"/>
                <w:szCs w:val="18"/>
              </w:rPr>
              <w:t xml:space="preserve">in doing </w:t>
            </w:r>
            <w:r w:rsidR="002F2E34">
              <w:rPr>
                <w:rFonts w:ascii="Calibri" w:hAnsi="Calibri"/>
                <w:sz w:val="18"/>
                <w:szCs w:val="18"/>
              </w:rPr>
              <w:t xml:space="preserve">a </w:t>
            </w:r>
            <w:r w:rsidR="0061012B" w:rsidRPr="00C053E1">
              <w:rPr>
                <w:rFonts w:ascii="Calibri" w:hAnsi="Calibri"/>
                <w:sz w:val="18"/>
                <w:szCs w:val="18"/>
              </w:rPr>
              <w:t>task d</w:t>
            </w:r>
            <w:r w:rsidRPr="00C053E1">
              <w:rPr>
                <w:rFonts w:ascii="Calibri" w:hAnsi="Calibri"/>
                <w:sz w:val="18"/>
                <w:szCs w:val="18"/>
              </w:rPr>
              <w:t>emonstration at Annual Meeting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14:paraId="37C24269" w14:textId="68A69D70" w:rsidR="009B767B" w:rsidRPr="00C053E1" w:rsidRDefault="004F23C9" w:rsidP="0088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C053E1">
              <w:rPr>
                <w:rFonts w:ascii="Calibri" w:hAnsi="Calibri"/>
                <w:b/>
                <w:sz w:val="18"/>
                <w:szCs w:val="18"/>
              </w:rPr>
              <w:t>UH2</w:t>
            </w:r>
            <w:r w:rsidR="00BA2758" w:rsidRPr="00C053E1">
              <w:rPr>
                <w:rFonts w:ascii="Calibri" w:hAnsi="Calibri"/>
                <w:b/>
                <w:sz w:val="18"/>
                <w:szCs w:val="18"/>
              </w:rPr>
              <w:t xml:space="preserve"> teams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327A83D9" w14:textId="072D897F" w:rsidR="009B767B" w:rsidRPr="00C053E1" w:rsidRDefault="002F2E34" w:rsidP="00B6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ASAP</w:t>
            </w:r>
          </w:p>
        </w:tc>
      </w:tr>
      <w:tr w:rsidR="002F2E34" w:rsidRPr="00C053E1" w14:paraId="01E54028" w14:textId="77777777" w:rsidTr="002F2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right w:val="single" w:sz="4" w:space="0" w:color="auto"/>
            </w:tcBorders>
          </w:tcPr>
          <w:p w14:paraId="548CED69" w14:textId="7D539263" w:rsidR="0068103F" w:rsidRPr="00C053E1" w:rsidRDefault="0068103F" w:rsidP="0068103F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C053E1">
              <w:rPr>
                <w:rFonts w:ascii="Calibri" w:hAnsi="Calibri"/>
                <w:sz w:val="18"/>
                <w:szCs w:val="18"/>
              </w:rPr>
              <w:t>Distribute Press Packet and Special Issue blurb to share with institutions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14:paraId="3D7CC550" w14:textId="29BBAFBC" w:rsidR="004F23C9" w:rsidRPr="00C053E1" w:rsidRDefault="0068103F" w:rsidP="00884A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C053E1">
              <w:rPr>
                <w:rFonts w:ascii="Calibri" w:hAnsi="Calibri"/>
                <w:b/>
                <w:sz w:val="18"/>
                <w:szCs w:val="18"/>
              </w:rPr>
              <w:t>RCC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76AA64AD" w14:textId="21562CF2" w:rsidR="004F23C9" w:rsidRPr="00C053E1" w:rsidRDefault="002F2E34" w:rsidP="00B626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2017</w:t>
            </w:r>
          </w:p>
        </w:tc>
      </w:tr>
      <w:tr w:rsidR="002F2E34" w:rsidRPr="00C053E1" w14:paraId="7426E5D8" w14:textId="77777777" w:rsidTr="002F2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right w:val="single" w:sz="4" w:space="0" w:color="auto"/>
            </w:tcBorders>
          </w:tcPr>
          <w:p w14:paraId="3B6942A0" w14:textId="62B0B299" w:rsidR="005C7704" w:rsidRPr="00C053E1" w:rsidRDefault="00BA2758" w:rsidP="002F2E3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C053E1">
              <w:rPr>
                <w:rFonts w:ascii="Calibri" w:hAnsi="Calibri"/>
                <w:sz w:val="18"/>
                <w:szCs w:val="18"/>
              </w:rPr>
              <w:t>Let Chandra know if you are bringing 3</w:t>
            </w:r>
            <w:r w:rsidR="002F2E34">
              <w:rPr>
                <w:rFonts w:ascii="Calibri" w:hAnsi="Calibri"/>
                <w:sz w:val="18"/>
                <w:szCs w:val="18"/>
              </w:rPr>
              <w:t>+</w:t>
            </w:r>
            <w:r w:rsidRPr="00C053E1">
              <w:rPr>
                <w:rFonts w:ascii="Calibri" w:hAnsi="Calibri"/>
                <w:sz w:val="18"/>
                <w:szCs w:val="18"/>
              </w:rPr>
              <w:t xml:space="preserve"> people from your team to the Annual Meeting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14:paraId="502DBCCE" w14:textId="43DBF72F" w:rsidR="005C7704" w:rsidRPr="00C053E1" w:rsidRDefault="00BA2758" w:rsidP="0088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C053E1">
              <w:rPr>
                <w:rFonts w:ascii="Calibri" w:hAnsi="Calibri"/>
                <w:b/>
                <w:sz w:val="18"/>
                <w:szCs w:val="18"/>
              </w:rPr>
              <w:t>UH2 teams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05B10C06" w14:textId="2FC0814F" w:rsidR="005C7704" w:rsidRPr="00C053E1" w:rsidRDefault="002F2E34" w:rsidP="00B6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ASAP</w:t>
            </w:r>
          </w:p>
        </w:tc>
      </w:tr>
      <w:tr w:rsidR="002F2E34" w:rsidRPr="00C053E1" w14:paraId="0429EB10" w14:textId="77777777" w:rsidTr="002F2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right w:val="single" w:sz="4" w:space="0" w:color="auto"/>
            </w:tcBorders>
          </w:tcPr>
          <w:p w14:paraId="5E935FA0" w14:textId="72D65B6E" w:rsidR="001F4944" w:rsidRPr="00C053E1" w:rsidRDefault="001F4944" w:rsidP="001F494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C053E1">
              <w:rPr>
                <w:rFonts w:ascii="Calibri" w:hAnsi="Calibri"/>
                <w:bCs w:val="0"/>
                <w:sz w:val="18"/>
                <w:szCs w:val="18"/>
              </w:rPr>
              <w:t xml:space="preserve">Provide </w:t>
            </w:r>
            <w:r w:rsidRPr="00C053E1">
              <w:rPr>
                <w:rFonts w:ascii="Calibri" w:hAnsi="Calibri"/>
                <w:sz w:val="18"/>
                <w:szCs w:val="18"/>
              </w:rPr>
              <w:t>UH3 Transition Application – Materials and Instructions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14:paraId="56C87443" w14:textId="572B65B4" w:rsidR="001F4944" w:rsidRPr="00C053E1" w:rsidRDefault="001F4944" w:rsidP="00884A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C053E1">
              <w:rPr>
                <w:rFonts w:ascii="Calibri" w:hAnsi="Calibri"/>
                <w:b/>
                <w:sz w:val="18"/>
                <w:szCs w:val="18"/>
              </w:rPr>
              <w:t>NIH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632100D6" w14:textId="247E7A3B" w:rsidR="001F4944" w:rsidRPr="00C053E1" w:rsidRDefault="001F4944" w:rsidP="00B626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C053E1">
              <w:rPr>
                <w:rFonts w:ascii="Calibri" w:hAnsi="Calibri"/>
                <w:b/>
                <w:sz w:val="18"/>
                <w:szCs w:val="18"/>
              </w:rPr>
              <w:t>Early November</w:t>
            </w:r>
          </w:p>
        </w:tc>
      </w:tr>
      <w:tr w:rsidR="002F2E34" w:rsidRPr="00C053E1" w14:paraId="6B81A562" w14:textId="77777777" w:rsidTr="002F2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right w:val="single" w:sz="4" w:space="0" w:color="auto"/>
            </w:tcBorders>
          </w:tcPr>
          <w:p w14:paraId="693000CB" w14:textId="1E5897FD" w:rsidR="001F4944" w:rsidRPr="00C053E1" w:rsidRDefault="001F4944" w:rsidP="001F494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C053E1">
              <w:rPr>
                <w:rFonts w:ascii="Calibri" w:hAnsi="Calibri"/>
                <w:sz w:val="18"/>
                <w:szCs w:val="18"/>
              </w:rPr>
              <w:t>20+ new measures added to Measures Repository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14:paraId="719B6966" w14:textId="1631E97D" w:rsidR="001F4944" w:rsidRPr="00C053E1" w:rsidRDefault="001F4944" w:rsidP="0088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C053E1">
              <w:rPr>
                <w:rFonts w:ascii="Calibri" w:hAnsi="Calibri"/>
                <w:b/>
                <w:sz w:val="18"/>
                <w:szCs w:val="18"/>
              </w:rPr>
              <w:t>RCC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72275F58" w14:textId="18583587" w:rsidR="001F4944" w:rsidRPr="00C053E1" w:rsidRDefault="001F4944" w:rsidP="00B6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C053E1">
              <w:rPr>
                <w:rFonts w:ascii="Calibri" w:hAnsi="Calibri"/>
                <w:b/>
                <w:sz w:val="18"/>
                <w:szCs w:val="18"/>
              </w:rPr>
              <w:t>November 15</w:t>
            </w:r>
          </w:p>
        </w:tc>
      </w:tr>
      <w:tr w:rsidR="002F2E34" w:rsidRPr="00C053E1" w14:paraId="1A44B953" w14:textId="77777777" w:rsidTr="002F2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right w:val="single" w:sz="4" w:space="0" w:color="auto"/>
            </w:tcBorders>
          </w:tcPr>
          <w:p w14:paraId="1CB73BEC" w14:textId="7024E081" w:rsidR="001F4944" w:rsidRPr="00C053E1" w:rsidRDefault="004B3E79" w:rsidP="001F494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C053E1">
              <w:rPr>
                <w:rFonts w:ascii="Calibri" w:hAnsi="Calibri"/>
                <w:sz w:val="18"/>
                <w:szCs w:val="18"/>
              </w:rPr>
              <w:t>November Grand Rounds with Tessa West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14:paraId="3C828707" w14:textId="4BFF192C" w:rsidR="001F4944" w:rsidRPr="00C053E1" w:rsidRDefault="004B3E79" w:rsidP="00884A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C053E1">
              <w:rPr>
                <w:rFonts w:ascii="Calibri" w:hAnsi="Calibri"/>
                <w:b/>
                <w:sz w:val="18"/>
                <w:szCs w:val="18"/>
              </w:rPr>
              <w:t>Steering Committee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7682FD84" w14:textId="6DE442CF" w:rsidR="001F4944" w:rsidRPr="00C053E1" w:rsidRDefault="004B3E79" w:rsidP="00B626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C053E1">
              <w:rPr>
                <w:rFonts w:ascii="Calibri" w:hAnsi="Calibri"/>
                <w:b/>
                <w:sz w:val="18"/>
                <w:szCs w:val="18"/>
              </w:rPr>
              <w:t>November 28</w:t>
            </w:r>
          </w:p>
        </w:tc>
      </w:tr>
      <w:tr w:rsidR="00D854CD" w:rsidRPr="00D854CD" w14:paraId="45109E0E" w14:textId="77777777" w:rsidTr="002F2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right w:val="single" w:sz="4" w:space="0" w:color="auto"/>
            </w:tcBorders>
          </w:tcPr>
          <w:p w14:paraId="2BC11C47" w14:textId="3D65E3E4" w:rsidR="00D854CD" w:rsidRPr="00D854CD" w:rsidRDefault="00D854CD" w:rsidP="00D854CD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Times New Roman" w:hAnsi="Calibri"/>
                <w:sz w:val="18"/>
              </w:rPr>
              <w:t>Discuss posting private vs public measures on the repository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14:paraId="2A66A8F6" w14:textId="3F666C6F" w:rsidR="00D854CD" w:rsidRPr="00D854CD" w:rsidRDefault="00D854CD" w:rsidP="0088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sz w:val="18"/>
              </w:rPr>
              <w:t>RCC/NIH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3F6C9EB0" w14:textId="4C5E0BB1" w:rsidR="00D854CD" w:rsidRPr="00D854CD" w:rsidRDefault="00D854CD" w:rsidP="00B6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sz w:val="18"/>
              </w:rPr>
              <w:t>November 2017</w:t>
            </w:r>
          </w:p>
        </w:tc>
      </w:tr>
    </w:tbl>
    <w:p w14:paraId="39D19F60" w14:textId="77777777" w:rsidR="00BE2E64" w:rsidRPr="00A23460" w:rsidRDefault="00BE2E64" w:rsidP="00F66351">
      <w:pPr>
        <w:rPr>
          <w:rFonts w:ascii="Calibri" w:hAnsi="Calibri"/>
          <w:sz w:val="18"/>
          <w:szCs w:val="18"/>
        </w:rPr>
      </w:pPr>
    </w:p>
    <w:tbl>
      <w:tblPr>
        <w:tblStyle w:val="MediumShading1-Accent1"/>
        <w:tblW w:w="10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34D54" w:rsidRPr="00A23460" w14:paraId="451C619D" w14:textId="77777777" w:rsidTr="00E70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9DBECE8" w14:textId="4FCFC408" w:rsidR="00F66351" w:rsidRPr="00A23460" w:rsidRDefault="00F66351" w:rsidP="007A3541">
            <w:pPr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Attachments</w:t>
            </w:r>
            <w:r w:rsidR="00F804B6" w:rsidRPr="00A23460"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</w:p>
        </w:tc>
      </w:tr>
      <w:tr w:rsidR="00650024" w:rsidRPr="00A23460" w14:paraId="59C246C3" w14:textId="77777777" w:rsidTr="00E70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270BAFD" w14:textId="77777777" w:rsidR="00650024" w:rsidRPr="00A23460" w:rsidRDefault="00650024" w:rsidP="007A3541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B7F8A8E" w14:textId="77777777" w:rsidR="001E7A21" w:rsidRPr="00A23460" w:rsidRDefault="001E7A21" w:rsidP="00EB5E67">
      <w:pPr>
        <w:rPr>
          <w:rFonts w:ascii="Calibri" w:hAnsi="Calibri"/>
          <w:sz w:val="18"/>
          <w:szCs w:val="18"/>
        </w:rPr>
      </w:pPr>
    </w:p>
    <w:sectPr w:rsidR="001E7A21" w:rsidRPr="00A23460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28EB"/>
    <w:multiLevelType w:val="hybridMultilevel"/>
    <w:tmpl w:val="290C0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A667D"/>
    <w:multiLevelType w:val="hybridMultilevel"/>
    <w:tmpl w:val="346A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F3A41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451C2"/>
    <w:multiLevelType w:val="hybridMultilevel"/>
    <w:tmpl w:val="EDCA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A597E"/>
    <w:multiLevelType w:val="hybridMultilevel"/>
    <w:tmpl w:val="1AB2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0C0A0713"/>
    <w:multiLevelType w:val="hybridMultilevel"/>
    <w:tmpl w:val="25267BB6"/>
    <w:lvl w:ilvl="0" w:tplc="67162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6339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008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0C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49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685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C7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EF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04B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772526"/>
    <w:multiLevelType w:val="hybridMultilevel"/>
    <w:tmpl w:val="50984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A7522"/>
    <w:multiLevelType w:val="hybridMultilevel"/>
    <w:tmpl w:val="CC00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256A6"/>
    <w:multiLevelType w:val="hybridMultilevel"/>
    <w:tmpl w:val="B1DEFE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C32FD1"/>
    <w:multiLevelType w:val="hybridMultilevel"/>
    <w:tmpl w:val="01E2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F6D81"/>
    <w:multiLevelType w:val="hybridMultilevel"/>
    <w:tmpl w:val="7C487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E265FF1"/>
    <w:multiLevelType w:val="hybridMultilevel"/>
    <w:tmpl w:val="D2D4A424"/>
    <w:lvl w:ilvl="0" w:tplc="8F3C7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66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47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EB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45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F67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E0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E5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AA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F1A5DA5"/>
    <w:multiLevelType w:val="hybridMultilevel"/>
    <w:tmpl w:val="4F500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672CC"/>
    <w:multiLevelType w:val="hybridMultilevel"/>
    <w:tmpl w:val="7C52D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831AC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D7587A"/>
    <w:multiLevelType w:val="multilevel"/>
    <w:tmpl w:val="037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6E5980"/>
    <w:multiLevelType w:val="hybridMultilevel"/>
    <w:tmpl w:val="7B48088E"/>
    <w:lvl w:ilvl="0" w:tplc="6AEC5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DF2B55"/>
    <w:multiLevelType w:val="hybridMultilevel"/>
    <w:tmpl w:val="8A4A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411471"/>
    <w:multiLevelType w:val="hybridMultilevel"/>
    <w:tmpl w:val="A008BABC"/>
    <w:lvl w:ilvl="0" w:tplc="3B3CC4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5F66C6C"/>
    <w:multiLevelType w:val="multilevel"/>
    <w:tmpl w:val="6892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7A500F9"/>
    <w:multiLevelType w:val="hybridMultilevel"/>
    <w:tmpl w:val="10F29150"/>
    <w:lvl w:ilvl="0" w:tplc="149AC7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54B9A"/>
    <w:multiLevelType w:val="hybridMultilevel"/>
    <w:tmpl w:val="103C10B0"/>
    <w:lvl w:ilvl="0" w:tplc="7FE046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05EB6"/>
    <w:multiLevelType w:val="hybridMultilevel"/>
    <w:tmpl w:val="EA9C0BF8"/>
    <w:lvl w:ilvl="0" w:tplc="D4647DA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D4B24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F97181"/>
    <w:multiLevelType w:val="hybridMultilevel"/>
    <w:tmpl w:val="315C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183F"/>
    <w:multiLevelType w:val="hybridMultilevel"/>
    <w:tmpl w:val="1FB2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DB2F73"/>
    <w:multiLevelType w:val="hybridMultilevel"/>
    <w:tmpl w:val="203CF55A"/>
    <w:lvl w:ilvl="0" w:tplc="0C56C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F60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985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52B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8F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2A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5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926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B20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32A32ED"/>
    <w:multiLevelType w:val="hybridMultilevel"/>
    <w:tmpl w:val="B8620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4B76EF"/>
    <w:multiLevelType w:val="hybridMultilevel"/>
    <w:tmpl w:val="E5B4D9DC"/>
    <w:lvl w:ilvl="0" w:tplc="84D20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FE0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45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29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940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C8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E7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1AF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41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7A179AB"/>
    <w:multiLevelType w:val="hybridMultilevel"/>
    <w:tmpl w:val="DC508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721C89"/>
    <w:multiLevelType w:val="hybridMultilevel"/>
    <w:tmpl w:val="EF82DA9C"/>
    <w:lvl w:ilvl="0" w:tplc="04090003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</w:abstractNum>
  <w:abstractNum w:abstractNumId="31">
    <w:nsid w:val="5CD35ECC"/>
    <w:multiLevelType w:val="multilevel"/>
    <w:tmpl w:val="56E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0781C7B"/>
    <w:multiLevelType w:val="hybridMultilevel"/>
    <w:tmpl w:val="B7BE6610"/>
    <w:lvl w:ilvl="0" w:tplc="132E5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C0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A2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83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44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2F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B2D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43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43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3615908"/>
    <w:multiLevelType w:val="hybridMultilevel"/>
    <w:tmpl w:val="8020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AD7912"/>
    <w:multiLevelType w:val="hybridMultilevel"/>
    <w:tmpl w:val="0A8E2BF0"/>
    <w:lvl w:ilvl="0" w:tplc="149AC7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48B49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E53256"/>
    <w:multiLevelType w:val="hybridMultilevel"/>
    <w:tmpl w:val="70E465FC"/>
    <w:lvl w:ilvl="0" w:tplc="6AEC5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FB24A1"/>
    <w:multiLevelType w:val="hybridMultilevel"/>
    <w:tmpl w:val="E0023C24"/>
    <w:lvl w:ilvl="0" w:tplc="828A4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0CF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8C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AE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23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94D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ACF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A1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EAB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B8208CB"/>
    <w:multiLevelType w:val="hybridMultilevel"/>
    <w:tmpl w:val="23BA0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0"/>
  </w:num>
  <w:num w:numId="4">
    <w:abstractNumId w:val="6"/>
  </w:num>
  <w:num w:numId="5">
    <w:abstractNumId w:val="25"/>
  </w:num>
  <w:num w:numId="6">
    <w:abstractNumId w:val="15"/>
  </w:num>
  <w:num w:numId="7">
    <w:abstractNumId w:val="27"/>
  </w:num>
  <w:num w:numId="8">
    <w:abstractNumId w:val="11"/>
  </w:num>
  <w:num w:numId="9">
    <w:abstractNumId w:val="19"/>
  </w:num>
  <w:num w:numId="10">
    <w:abstractNumId w:val="30"/>
  </w:num>
  <w:num w:numId="11">
    <w:abstractNumId w:val="24"/>
  </w:num>
  <w:num w:numId="12">
    <w:abstractNumId w:val="37"/>
  </w:num>
  <w:num w:numId="13">
    <w:abstractNumId w:val="18"/>
  </w:num>
  <w:num w:numId="14">
    <w:abstractNumId w:val="16"/>
  </w:num>
  <w:num w:numId="15">
    <w:abstractNumId w:val="34"/>
  </w:num>
  <w:num w:numId="16">
    <w:abstractNumId w:val="31"/>
  </w:num>
  <w:num w:numId="17">
    <w:abstractNumId w:val="20"/>
  </w:num>
  <w:num w:numId="18">
    <w:abstractNumId w:val="2"/>
  </w:num>
  <w:num w:numId="19">
    <w:abstractNumId w:val="10"/>
  </w:num>
  <w:num w:numId="20">
    <w:abstractNumId w:val="8"/>
  </w:num>
  <w:num w:numId="21">
    <w:abstractNumId w:val="9"/>
  </w:num>
  <w:num w:numId="22">
    <w:abstractNumId w:val="7"/>
  </w:num>
  <w:num w:numId="23">
    <w:abstractNumId w:val="29"/>
  </w:num>
  <w:num w:numId="24">
    <w:abstractNumId w:val="21"/>
  </w:num>
  <w:num w:numId="25">
    <w:abstractNumId w:val="3"/>
  </w:num>
  <w:num w:numId="26">
    <w:abstractNumId w:val="35"/>
  </w:num>
  <w:num w:numId="27">
    <w:abstractNumId w:val="17"/>
  </w:num>
  <w:num w:numId="28">
    <w:abstractNumId w:val="14"/>
  </w:num>
  <w:num w:numId="29">
    <w:abstractNumId w:val="4"/>
  </w:num>
  <w:num w:numId="30">
    <w:abstractNumId w:val="1"/>
  </w:num>
  <w:num w:numId="31">
    <w:abstractNumId w:val="22"/>
  </w:num>
  <w:num w:numId="32">
    <w:abstractNumId w:val="23"/>
  </w:num>
  <w:num w:numId="33">
    <w:abstractNumId w:val="12"/>
  </w:num>
  <w:num w:numId="34">
    <w:abstractNumId w:val="32"/>
  </w:num>
  <w:num w:numId="35">
    <w:abstractNumId w:val="36"/>
  </w:num>
  <w:num w:numId="36">
    <w:abstractNumId w:val="5"/>
  </w:num>
  <w:num w:numId="37">
    <w:abstractNumId w:val="26"/>
  </w:num>
  <w:num w:numId="38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8E"/>
    <w:rsid w:val="00000930"/>
    <w:rsid w:val="00001157"/>
    <w:rsid w:val="000015FF"/>
    <w:rsid w:val="00004156"/>
    <w:rsid w:val="00005D44"/>
    <w:rsid w:val="000070D8"/>
    <w:rsid w:val="000115D1"/>
    <w:rsid w:val="0001215B"/>
    <w:rsid w:val="000227F5"/>
    <w:rsid w:val="000239F1"/>
    <w:rsid w:val="0003123C"/>
    <w:rsid w:val="00031A9B"/>
    <w:rsid w:val="00035CA7"/>
    <w:rsid w:val="00040240"/>
    <w:rsid w:val="00040275"/>
    <w:rsid w:val="00041AB6"/>
    <w:rsid w:val="000461E8"/>
    <w:rsid w:val="00053817"/>
    <w:rsid w:val="00053CB8"/>
    <w:rsid w:val="00057554"/>
    <w:rsid w:val="000600C5"/>
    <w:rsid w:val="00066705"/>
    <w:rsid w:val="00073C0D"/>
    <w:rsid w:val="0007434C"/>
    <w:rsid w:val="000743E8"/>
    <w:rsid w:val="00075AA3"/>
    <w:rsid w:val="00081C2D"/>
    <w:rsid w:val="00082823"/>
    <w:rsid w:val="00082CDD"/>
    <w:rsid w:val="00082D46"/>
    <w:rsid w:val="00091101"/>
    <w:rsid w:val="00091E02"/>
    <w:rsid w:val="00092321"/>
    <w:rsid w:val="00097AC0"/>
    <w:rsid w:val="000A0EA4"/>
    <w:rsid w:val="000B1BE7"/>
    <w:rsid w:val="000B35E2"/>
    <w:rsid w:val="000B744B"/>
    <w:rsid w:val="000C0F6B"/>
    <w:rsid w:val="000C42FD"/>
    <w:rsid w:val="000C5233"/>
    <w:rsid w:val="000D316D"/>
    <w:rsid w:val="000E0B81"/>
    <w:rsid w:val="000E0C31"/>
    <w:rsid w:val="000E2066"/>
    <w:rsid w:val="000E528B"/>
    <w:rsid w:val="000F1EAB"/>
    <w:rsid w:val="000F20CA"/>
    <w:rsid w:val="00110B4C"/>
    <w:rsid w:val="001118C2"/>
    <w:rsid w:val="00111E3F"/>
    <w:rsid w:val="00114AA4"/>
    <w:rsid w:val="00117542"/>
    <w:rsid w:val="0012235E"/>
    <w:rsid w:val="00122CF2"/>
    <w:rsid w:val="00122FB5"/>
    <w:rsid w:val="00123F6F"/>
    <w:rsid w:val="00126081"/>
    <w:rsid w:val="00126960"/>
    <w:rsid w:val="00126E61"/>
    <w:rsid w:val="00130117"/>
    <w:rsid w:val="00133042"/>
    <w:rsid w:val="001355CB"/>
    <w:rsid w:val="00135E02"/>
    <w:rsid w:val="00136B30"/>
    <w:rsid w:val="001440C6"/>
    <w:rsid w:val="0014416D"/>
    <w:rsid w:val="00145607"/>
    <w:rsid w:val="001567ED"/>
    <w:rsid w:val="0016094D"/>
    <w:rsid w:val="00161297"/>
    <w:rsid w:val="001628FE"/>
    <w:rsid w:val="00163B04"/>
    <w:rsid w:val="00164F9D"/>
    <w:rsid w:val="00171FA4"/>
    <w:rsid w:val="001726CE"/>
    <w:rsid w:val="00172BCD"/>
    <w:rsid w:val="00183281"/>
    <w:rsid w:val="00192C1C"/>
    <w:rsid w:val="0019471F"/>
    <w:rsid w:val="0019550B"/>
    <w:rsid w:val="001964DD"/>
    <w:rsid w:val="001A7AFA"/>
    <w:rsid w:val="001B3C7A"/>
    <w:rsid w:val="001C47B8"/>
    <w:rsid w:val="001C4A39"/>
    <w:rsid w:val="001C6B45"/>
    <w:rsid w:val="001D2BE8"/>
    <w:rsid w:val="001D2DE8"/>
    <w:rsid w:val="001D43F4"/>
    <w:rsid w:val="001D52E3"/>
    <w:rsid w:val="001E26AC"/>
    <w:rsid w:val="001E349E"/>
    <w:rsid w:val="001E7A21"/>
    <w:rsid w:val="001F4051"/>
    <w:rsid w:val="001F4944"/>
    <w:rsid w:val="00203827"/>
    <w:rsid w:val="00203AE9"/>
    <w:rsid w:val="002166E6"/>
    <w:rsid w:val="002169F9"/>
    <w:rsid w:val="00220CE9"/>
    <w:rsid w:val="002211A1"/>
    <w:rsid w:val="00221284"/>
    <w:rsid w:val="00221666"/>
    <w:rsid w:val="00222A86"/>
    <w:rsid w:val="002232CF"/>
    <w:rsid w:val="00224A1D"/>
    <w:rsid w:val="00227FF1"/>
    <w:rsid w:val="0023440B"/>
    <w:rsid w:val="0023641B"/>
    <w:rsid w:val="00236778"/>
    <w:rsid w:val="002409AB"/>
    <w:rsid w:val="00242662"/>
    <w:rsid w:val="00245DBF"/>
    <w:rsid w:val="00246EA5"/>
    <w:rsid w:val="002512E1"/>
    <w:rsid w:val="00252266"/>
    <w:rsid w:val="00254891"/>
    <w:rsid w:val="00256635"/>
    <w:rsid w:val="00257BA0"/>
    <w:rsid w:val="0026086E"/>
    <w:rsid w:val="002639E8"/>
    <w:rsid w:val="00265C49"/>
    <w:rsid w:val="00265EE8"/>
    <w:rsid w:val="002665D4"/>
    <w:rsid w:val="00266E88"/>
    <w:rsid w:val="00271C65"/>
    <w:rsid w:val="00273290"/>
    <w:rsid w:val="0028106B"/>
    <w:rsid w:val="002851B4"/>
    <w:rsid w:val="0029544C"/>
    <w:rsid w:val="00297663"/>
    <w:rsid w:val="00297FD8"/>
    <w:rsid w:val="002A3DF2"/>
    <w:rsid w:val="002B2D7B"/>
    <w:rsid w:val="002B6B15"/>
    <w:rsid w:val="002C1556"/>
    <w:rsid w:val="002C431D"/>
    <w:rsid w:val="002C6F3A"/>
    <w:rsid w:val="002C77D6"/>
    <w:rsid w:val="002D13B2"/>
    <w:rsid w:val="002D2813"/>
    <w:rsid w:val="002D6843"/>
    <w:rsid w:val="002D7DC0"/>
    <w:rsid w:val="002E3135"/>
    <w:rsid w:val="002E344C"/>
    <w:rsid w:val="002E41D6"/>
    <w:rsid w:val="002E4764"/>
    <w:rsid w:val="002E4888"/>
    <w:rsid w:val="002E77DB"/>
    <w:rsid w:val="002F256D"/>
    <w:rsid w:val="002F2E34"/>
    <w:rsid w:val="002F3224"/>
    <w:rsid w:val="002F4354"/>
    <w:rsid w:val="002F6586"/>
    <w:rsid w:val="002F7AFB"/>
    <w:rsid w:val="003016BC"/>
    <w:rsid w:val="00301A4E"/>
    <w:rsid w:val="0030464C"/>
    <w:rsid w:val="00305615"/>
    <w:rsid w:val="00305A9B"/>
    <w:rsid w:val="0030682E"/>
    <w:rsid w:val="003158FB"/>
    <w:rsid w:val="00322715"/>
    <w:rsid w:val="00322A54"/>
    <w:rsid w:val="00324320"/>
    <w:rsid w:val="003267C3"/>
    <w:rsid w:val="00326F40"/>
    <w:rsid w:val="00327820"/>
    <w:rsid w:val="00331771"/>
    <w:rsid w:val="00333185"/>
    <w:rsid w:val="00333F5B"/>
    <w:rsid w:val="00334038"/>
    <w:rsid w:val="00336EE8"/>
    <w:rsid w:val="003403D8"/>
    <w:rsid w:val="003411E8"/>
    <w:rsid w:val="00342DB6"/>
    <w:rsid w:val="0034536E"/>
    <w:rsid w:val="003525BC"/>
    <w:rsid w:val="00354963"/>
    <w:rsid w:val="00357B65"/>
    <w:rsid w:val="003679A9"/>
    <w:rsid w:val="0037190F"/>
    <w:rsid w:val="003736F0"/>
    <w:rsid w:val="00376979"/>
    <w:rsid w:val="0037738B"/>
    <w:rsid w:val="003802F5"/>
    <w:rsid w:val="0038077A"/>
    <w:rsid w:val="00381C6C"/>
    <w:rsid w:val="0038507C"/>
    <w:rsid w:val="0038777C"/>
    <w:rsid w:val="00387C8E"/>
    <w:rsid w:val="003950EE"/>
    <w:rsid w:val="0039791F"/>
    <w:rsid w:val="003A2F98"/>
    <w:rsid w:val="003A79B1"/>
    <w:rsid w:val="003B2670"/>
    <w:rsid w:val="003B344F"/>
    <w:rsid w:val="003B5398"/>
    <w:rsid w:val="003B5C0C"/>
    <w:rsid w:val="003B61BC"/>
    <w:rsid w:val="003B727E"/>
    <w:rsid w:val="003C0C0F"/>
    <w:rsid w:val="003C1118"/>
    <w:rsid w:val="003C1CCA"/>
    <w:rsid w:val="003C3829"/>
    <w:rsid w:val="003C5D40"/>
    <w:rsid w:val="003C6F76"/>
    <w:rsid w:val="003C7B94"/>
    <w:rsid w:val="003D227B"/>
    <w:rsid w:val="003D4A75"/>
    <w:rsid w:val="003D7349"/>
    <w:rsid w:val="003E03E1"/>
    <w:rsid w:val="003E240D"/>
    <w:rsid w:val="003E451B"/>
    <w:rsid w:val="003F2B88"/>
    <w:rsid w:val="003F7C20"/>
    <w:rsid w:val="00405398"/>
    <w:rsid w:val="0041632D"/>
    <w:rsid w:val="00417606"/>
    <w:rsid w:val="00417772"/>
    <w:rsid w:val="00423D0D"/>
    <w:rsid w:val="00424BB8"/>
    <w:rsid w:val="004266AD"/>
    <w:rsid w:val="004275F6"/>
    <w:rsid w:val="00431EE7"/>
    <w:rsid w:val="00431F28"/>
    <w:rsid w:val="004344D8"/>
    <w:rsid w:val="00442E11"/>
    <w:rsid w:val="004440FA"/>
    <w:rsid w:val="00444F0F"/>
    <w:rsid w:val="00444F16"/>
    <w:rsid w:val="004459C3"/>
    <w:rsid w:val="004515E3"/>
    <w:rsid w:val="004553B7"/>
    <w:rsid w:val="00456398"/>
    <w:rsid w:val="00456F7D"/>
    <w:rsid w:val="0045735A"/>
    <w:rsid w:val="0045746E"/>
    <w:rsid w:val="004614C5"/>
    <w:rsid w:val="0046151F"/>
    <w:rsid w:val="0047600C"/>
    <w:rsid w:val="004768F8"/>
    <w:rsid w:val="00477253"/>
    <w:rsid w:val="00482D05"/>
    <w:rsid w:val="004866FF"/>
    <w:rsid w:val="00486D4F"/>
    <w:rsid w:val="00487030"/>
    <w:rsid w:val="00487D39"/>
    <w:rsid w:val="00491784"/>
    <w:rsid w:val="00491CD5"/>
    <w:rsid w:val="00493595"/>
    <w:rsid w:val="004A2B07"/>
    <w:rsid w:val="004A40C0"/>
    <w:rsid w:val="004A6E45"/>
    <w:rsid w:val="004A75A5"/>
    <w:rsid w:val="004B07F9"/>
    <w:rsid w:val="004B3E79"/>
    <w:rsid w:val="004B7C04"/>
    <w:rsid w:val="004C09C4"/>
    <w:rsid w:val="004C185C"/>
    <w:rsid w:val="004C4F8C"/>
    <w:rsid w:val="004C56AC"/>
    <w:rsid w:val="004C7EC1"/>
    <w:rsid w:val="004D0F4D"/>
    <w:rsid w:val="004D7895"/>
    <w:rsid w:val="004E3160"/>
    <w:rsid w:val="004E4780"/>
    <w:rsid w:val="004E4A8F"/>
    <w:rsid w:val="004E715E"/>
    <w:rsid w:val="004E7282"/>
    <w:rsid w:val="004E792C"/>
    <w:rsid w:val="004F1E6E"/>
    <w:rsid w:val="004F226D"/>
    <w:rsid w:val="004F23C9"/>
    <w:rsid w:val="004F6CB8"/>
    <w:rsid w:val="0050102D"/>
    <w:rsid w:val="00503A5B"/>
    <w:rsid w:val="0051006B"/>
    <w:rsid w:val="0051247C"/>
    <w:rsid w:val="0051314D"/>
    <w:rsid w:val="005134DE"/>
    <w:rsid w:val="00515B57"/>
    <w:rsid w:val="00522B1F"/>
    <w:rsid w:val="0052311B"/>
    <w:rsid w:val="00523425"/>
    <w:rsid w:val="005267E4"/>
    <w:rsid w:val="00526DF7"/>
    <w:rsid w:val="0052726E"/>
    <w:rsid w:val="0052727B"/>
    <w:rsid w:val="005307E0"/>
    <w:rsid w:val="00536363"/>
    <w:rsid w:val="00536BC0"/>
    <w:rsid w:val="00536C03"/>
    <w:rsid w:val="00541E22"/>
    <w:rsid w:val="005432A5"/>
    <w:rsid w:val="00545844"/>
    <w:rsid w:val="00546FCE"/>
    <w:rsid w:val="00547C4B"/>
    <w:rsid w:val="005506D1"/>
    <w:rsid w:val="00551DDA"/>
    <w:rsid w:val="005573AB"/>
    <w:rsid w:val="00560A8E"/>
    <w:rsid w:val="00561C6D"/>
    <w:rsid w:val="00563E8E"/>
    <w:rsid w:val="005642F0"/>
    <w:rsid w:val="0056685C"/>
    <w:rsid w:val="005675F5"/>
    <w:rsid w:val="00574E97"/>
    <w:rsid w:val="00580809"/>
    <w:rsid w:val="00581F4E"/>
    <w:rsid w:val="00585D95"/>
    <w:rsid w:val="00586588"/>
    <w:rsid w:val="00587E21"/>
    <w:rsid w:val="0059005F"/>
    <w:rsid w:val="00592A32"/>
    <w:rsid w:val="00595A28"/>
    <w:rsid w:val="005974DF"/>
    <w:rsid w:val="005A2E9B"/>
    <w:rsid w:val="005A379F"/>
    <w:rsid w:val="005A4810"/>
    <w:rsid w:val="005A4879"/>
    <w:rsid w:val="005B06DB"/>
    <w:rsid w:val="005B297F"/>
    <w:rsid w:val="005B3862"/>
    <w:rsid w:val="005B53F4"/>
    <w:rsid w:val="005C18E9"/>
    <w:rsid w:val="005C1923"/>
    <w:rsid w:val="005C337C"/>
    <w:rsid w:val="005C4482"/>
    <w:rsid w:val="005C7704"/>
    <w:rsid w:val="005D066A"/>
    <w:rsid w:val="005D35E4"/>
    <w:rsid w:val="005D3729"/>
    <w:rsid w:val="005D3D08"/>
    <w:rsid w:val="005D421D"/>
    <w:rsid w:val="005D6D46"/>
    <w:rsid w:val="005D76C5"/>
    <w:rsid w:val="005E174D"/>
    <w:rsid w:val="005E3287"/>
    <w:rsid w:val="005F3A6A"/>
    <w:rsid w:val="005F4759"/>
    <w:rsid w:val="005F4795"/>
    <w:rsid w:val="005F6898"/>
    <w:rsid w:val="0060072B"/>
    <w:rsid w:val="00604108"/>
    <w:rsid w:val="0061012B"/>
    <w:rsid w:val="00614467"/>
    <w:rsid w:val="00614D5B"/>
    <w:rsid w:val="00616980"/>
    <w:rsid w:val="0061796A"/>
    <w:rsid w:val="006179EB"/>
    <w:rsid w:val="006257AB"/>
    <w:rsid w:val="0062776B"/>
    <w:rsid w:val="00631DF3"/>
    <w:rsid w:val="0063502E"/>
    <w:rsid w:val="00635578"/>
    <w:rsid w:val="00635D52"/>
    <w:rsid w:val="006368EA"/>
    <w:rsid w:val="00640E85"/>
    <w:rsid w:val="0064135B"/>
    <w:rsid w:val="00642699"/>
    <w:rsid w:val="006465DA"/>
    <w:rsid w:val="00647A09"/>
    <w:rsid w:val="00650024"/>
    <w:rsid w:val="00650A8D"/>
    <w:rsid w:val="00651A9E"/>
    <w:rsid w:val="00651EEF"/>
    <w:rsid w:val="0065240E"/>
    <w:rsid w:val="006551A6"/>
    <w:rsid w:val="006555B8"/>
    <w:rsid w:val="00655F50"/>
    <w:rsid w:val="006566E1"/>
    <w:rsid w:val="00657BED"/>
    <w:rsid w:val="00657C1F"/>
    <w:rsid w:val="00662623"/>
    <w:rsid w:val="0066353F"/>
    <w:rsid w:val="00663688"/>
    <w:rsid w:val="00664FA0"/>
    <w:rsid w:val="00671DC1"/>
    <w:rsid w:val="00672B48"/>
    <w:rsid w:val="0067349F"/>
    <w:rsid w:val="0067386B"/>
    <w:rsid w:val="006778D2"/>
    <w:rsid w:val="0068103F"/>
    <w:rsid w:val="0068475A"/>
    <w:rsid w:val="00685305"/>
    <w:rsid w:val="0068569D"/>
    <w:rsid w:val="006878C7"/>
    <w:rsid w:val="00692D7B"/>
    <w:rsid w:val="00694F40"/>
    <w:rsid w:val="00697062"/>
    <w:rsid w:val="006A0340"/>
    <w:rsid w:val="006A177F"/>
    <w:rsid w:val="006A2E1F"/>
    <w:rsid w:val="006A71E2"/>
    <w:rsid w:val="006B0C74"/>
    <w:rsid w:val="006B4253"/>
    <w:rsid w:val="006B66EB"/>
    <w:rsid w:val="006B6BAC"/>
    <w:rsid w:val="006B7300"/>
    <w:rsid w:val="006B7F22"/>
    <w:rsid w:val="006C18BA"/>
    <w:rsid w:val="006C3E4B"/>
    <w:rsid w:val="006D0035"/>
    <w:rsid w:val="006D3C39"/>
    <w:rsid w:val="006D42C8"/>
    <w:rsid w:val="006D61F1"/>
    <w:rsid w:val="006E40F1"/>
    <w:rsid w:val="006E64F2"/>
    <w:rsid w:val="006E68CF"/>
    <w:rsid w:val="006F1370"/>
    <w:rsid w:val="006F4D58"/>
    <w:rsid w:val="006F61AD"/>
    <w:rsid w:val="006F6E56"/>
    <w:rsid w:val="00703D4A"/>
    <w:rsid w:val="00703EE5"/>
    <w:rsid w:val="00717BD6"/>
    <w:rsid w:val="007215EA"/>
    <w:rsid w:val="007225DF"/>
    <w:rsid w:val="00724CDB"/>
    <w:rsid w:val="007264B9"/>
    <w:rsid w:val="007278E9"/>
    <w:rsid w:val="00731195"/>
    <w:rsid w:val="0073438F"/>
    <w:rsid w:val="007403CE"/>
    <w:rsid w:val="00740EDA"/>
    <w:rsid w:val="00743349"/>
    <w:rsid w:val="0074622F"/>
    <w:rsid w:val="00752150"/>
    <w:rsid w:val="00753849"/>
    <w:rsid w:val="007541CA"/>
    <w:rsid w:val="00754ECC"/>
    <w:rsid w:val="00760936"/>
    <w:rsid w:val="00766518"/>
    <w:rsid w:val="00766D0F"/>
    <w:rsid w:val="0077715C"/>
    <w:rsid w:val="00786CAC"/>
    <w:rsid w:val="007878C7"/>
    <w:rsid w:val="00794D59"/>
    <w:rsid w:val="007954DC"/>
    <w:rsid w:val="00796177"/>
    <w:rsid w:val="0079620A"/>
    <w:rsid w:val="007A3541"/>
    <w:rsid w:val="007A679F"/>
    <w:rsid w:val="007A743E"/>
    <w:rsid w:val="007B0523"/>
    <w:rsid w:val="007B225D"/>
    <w:rsid w:val="007B459F"/>
    <w:rsid w:val="007B51FC"/>
    <w:rsid w:val="007C1F95"/>
    <w:rsid w:val="007C5BC7"/>
    <w:rsid w:val="007D0580"/>
    <w:rsid w:val="007D0840"/>
    <w:rsid w:val="007D28E8"/>
    <w:rsid w:val="007D4D4A"/>
    <w:rsid w:val="007E175E"/>
    <w:rsid w:val="007F0071"/>
    <w:rsid w:val="007F107B"/>
    <w:rsid w:val="007F22A8"/>
    <w:rsid w:val="007F6222"/>
    <w:rsid w:val="00805320"/>
    <w:rsid w:val="00812F50"/>
    <w:rsid w:val="00813655"/>
    <w:rsid w:val="008142D3"/>
    <w:rsid w:val="00816F6D"/>
    <w:rsid w:val="00821617"/>
    <w:rsid w:val="00821D75"/>
    <w:rsid w:val="00824470"/>
    <w:rsid w:val="00827279"/>
    <w:rsid w:val="0083056B"/>
    <w:rsid w:val="00831F37"/>
    <w:rsid w:val="008325EF"/>
    <w:rsid w:val="00832CD3"/>
    <w:rsid w:val="008355CF"/>
    <w:rsid w:val="00840041"/>
    <w:rsid w:val="00840A31"/>
    <w:rsid w:val="00846263"/>
    <w:rsid w:val="0084758C"/>
    <w:rsid w:val="008506D3"/>
    <w:rsid w:val="008518A9"/>
    <w:rsid w:val="00855656"/>
    <w:rsid w:val="0086379C"/>
    <w:rsid w:val="0086766C"/>
    <w:rsid w:val="00867AC1"/>
    <w:rsid w:val="00870DD9"/>
    <w:rsid w:val="008722E3"/>
    <w:rsid w:val="00872C4A"/>
    <w:rsid w:val="00875C7B"/>
    <w:rsid w:val="00881F95"/>
    <w:rsid w:val="00884A92"/>
    <w:rsid w:val="00885507"/>
    <w:rsid w:val="008906F3"/>
    <w:rsid w:val="00890830"/>
    <w:rsid w:val="0089362F"/>
    <w:rsid w:val="00894BBB"/>
    <w:rsid w:val="008966BC"/>
    <w:rsid w:val="00896A5B"/>
    <w:rsid w:val="0089736E"/>
    <w:rsid w:val="008A0C25"/>
    <w:rsid w:val="008A295B"/>
    <w:rsid w:val="008A2ADB"/>
    <w:rsid w:val="008A2CB8"/>
    <w:rsid w:val="008A3A4A"/>
    <w:rsid w:val="008B118F"/>
    <w:rsid w:val="008B5E41"/>
    <w:rsid w:val="008B6BA7"/>
    <w:rsid w:val="008C195D"/>
    <w:rsid w:val="008D4842"/>
    <w:rsid w:val="008D7E08"/>
    <w:rsid w:val="008E3BBE"/>
    <w:rsid w:val="008E6790"/>
    <w:rsid w:val="008F2156"/>
    <w:rsid w:val="008F4325"/>
    <w:rsid w:val="008F5664"/>
    <w:rsid w:val="0090427E"/>
    <w:rsid w:val="00904447"/>
    <w:rsid w:val="009068F8"/>
    <w:rsid w:val="009114CE"/>
    <w:rsid w:val="009125A4"/>
    <w:rsid w:val="0091718B"/>
    <w:rsid w:val="009209EA"/>
    <w:rsid w:val="00924861"/>
    <w:rsid w:val="00924B01"/>
    <w:rsid w:val="00925889"/>
    <w:rsid w:val="00926E61"/>
    <w:rsid w:val="009302AD"/>
    <w:rsid w:val="00931AD3"/>
    <w:rsid w:val="009349DE"/>
    <w:rsid w:val="009362BB"/>
    <w:rsid w:val="00941AEF"/>
    <w:rsid w:val="00946D88"/>
    <w:rsid w:val="00946D9B"/>
    <w:rsid w:val="00955195"/>
    <w:rsid w:val="00955AA1"/>
    <w:rsid w:val="009615D2"/>
    <w:rsid w:val="00963A5E"/>
    <w:rsid w:val="00970B6C"/>
    <w:rsid w:val="00975AE0"/>
    <w:rsid w:val="0097718A"/>
    <w:rsid w:val="00981C11"/>
    <w:rsid w:val="009848ED"/>
    <w:rsid w:val="009864E6"/>
    <w:rsid w:val="009864F6"/>
    <w:rsid w:val="00987B6D"/>
    <w:rsid w:val="00987E79"/>
    <w:rsid w:val="009901F4"/>
    <w:rsid w:val="00991458"/>
    <w:rsid w:val="0099175A"/>
    <w:rsid w:val="009929D5"/>
    <w:rsid w:val="009956A9"/>
    <w:rsid w:val="00996858"/>
    <w:rsid w:val="009A01BE"/>
    <w:rsid w:val="009A3D90"/>
    <w:rsid w:val="009B4775"/>
    <w:rsid w:val="009B7209"/>
    <w:rsid w:val="009B767B"/>
    <w:rsid w:val="009B7F46"/>
    <w:rsid w:val="009C6291"/>
    <w:rsid w:val="009D1CD8"/>
    <w:rsid w:val="009D3C86"/>
    <w:rsid w:val="009D41C2"/>
    <w:rsid w:val="009E00E2"/>
    <w:rsid w:val="009E12E9"/>
    <w:rsid w:val="009E13C7"/>
    <w:rsid w:val="009E4642"/>
    <w:rsid w:val="009E4A6A"/>
    <w:rsid w:val="009E6F55"/>
    <w:rsid w:val="009F0A99"/>
    <w:rsid w:val="009F0EF7"/>
    <w:rsid w:val="009F3390"/>
    <w:rsid w:val="009F33AF"/>
    <w:rsid w:val="009F5D0B"/>
    <w:rsid w:val="009F5D83"/>
    <w:rsid w:val="009F6CBC"/>
    <w:rsid w:val="009F7A85"/>
    <w:rsid w:val="00A110D9"/>
    <w:rsid w:val="00A14B2E"/>
    <w:rsid w:val="00A17353"/>
    <w:rsid w:val="00A17F03"/>
    <w:rsid w:val="00A20383"/>
    <w:rsid w:val="00A23460"/>
    <w:rsid w:val="00A2455A"/>
    <w:rsid w:val="00A30050"/>
    <w:rsid w:val="00A33FA9"/>
    <w:rsid w:val="00A35A39"/>
    <w:rsid w:val="00A36975"/>
    <w:rsid w:val="00A36B05"/>
    <w:rsid w:val="00A408A6"/>
    <w:rsid w:val="00A41CE2"/>
    <w:rsid w:val="00A454BA"/>
    <w:rsid w:val="00A4778B"/>
    <w:rsid w:val="00A503D1"/>
    <w:rsid w:val="00A522ED"/>
    <w:rsid w:val="00A55F5E"/>
    <w:rsid w:val="00A6087A"/>
    <w:rsid w:val="00A62D10"/>
    <w:rsid w:val="00A635EC"/>
    <w:rsid w:val="00A65D02"/>
    <w:rsid w:val="00A66EE7"/>
    <w:rsid w:val="00A67DEB"/>
    <w:rsid w:val="00A71148"/>
    <w:rsid w:val="00A71E3A"/>
    <w:rsid w:val="00A75CD1"/>
    <w:rsid w:val="00A7777B"/>
    <w:rsid w:val="00A814F9"/>
    <w:rsid w:val="00A82236"/>
    <w:rsid w:val="00A824DF"/>
    <w:rsid w:val="00A83D9B"/>
    <w:rsid w:val="00A86A73"/>
    <w:rsid w:val="00A879E8"/>
    <w:rsid w:val="00A91C0E"/>
    <w:rsid w:val="00A91CC6"/>
    <w:rsid w:val="00A97F26"/>
    <w:rsid w:val="00AA156E"/>
    <w:rsid w:val="00AA17CB"/>
    <w:rsid w:val="00AA5C0F"/>
    <w:rsid w:val="00AB01A2"/>
    <w:rsid w:val="00AB594C"/>
    <w:rsid w:val="00AB5ADC"/>
    <w:rsid w:val="00AB668B"/>
    <w:rsid w:val="00AC1F2C"/>
    <w:rsid w:val="00AC499D"/>
    <w:rsid w:val="00AD534F"/>
    <w:rsid w:val="00AD6FC1"/>
    <w:rsid w:val="00AE10B8"/>
    <w:rsid w:val="00AE19D6"/>
    <w:rsid w:val="00AE4132"/>
    <w:rsid w:val="00AE449E"/>
    <w:rsid w:val="00AE4577"/>
    <w:rsid w:val="00AE4D5F"/>
    <w:rsid w:val="00AE6BD6"/>
    <w:rsid w:val="00AF31BE"/>
    <w:rsid w:val="00AF53CB"/>
    <w:rsid w:val="00B01063"/>
    <w:rsid w:val="00B011FE"/>
    <w:rsid w:val="00B049C6"/>
    <w:rsid w:val="00B04BAC"/>
    <w:rsid w:val="00B0577F"/>
    <w:rsid w:val="00B05873"/>
    <w:rsid w:val="00B1466B"/>
    <w:rsid w:val="00B20972"/>
    <w:rsid w:val="00B23856"/>
    <w:rsid w:val="00B24AFC"/>
    <w:rsid w:val="00B26D4B"/>
    <w:rsid w:val="00B4051A"/>
    <w:rsid w:val="00B40939"/>
    <w:rsid w:val="00B472A3"/>
    <w:rsid w:val="00B56551"/>
    <w:rsid w:val="00B60024"/>
    <w:rsid w:val="00B62676"/>
    <w:rsid w:val="00B62F96"/>
    <w:rsid w:val="00B638A3"/>
    <w:rsid w:val="00B6764F"/>
    <w:rsid w:val="00B70E6E"/>
    <w:rsid w:val="00B761F7"/>
    <w:rsid w:val="00B77924"/>
    <w:rsid w:val="00B8542A"/>
    <w:rsid w:val="00B86A8F"/>
    <w:rsid w:val="00B954D1"/>
    <w:rsid w:val="00BA20E0"/>
    <w:rsid w:val="00BA2758"/>
    <w:rsid w:val="00BA6001"/>
    <w:rsid w:val="00BA7F8C"/>
    <w:rsid w:val="00BB01E0"/>
    <w:rsid w:val="00BB0B82"/>
    <w:rsid w:val="00BB5A26"/>
    <w:rsid w:val="00BB75FE"/>
    <w:rsid w:val="00BB77D8"/>
    <w:rsid w:val="00BC2C92"/>
    <w:rsid w:val="00BC6F5E"/>
    <w:rsid w:val="00BC7FCA"/>
    <w:rsid w:val="00BD351A"/>
    <w:rsid w:val="00BD4423"/>
    <w:rsid w:val="00BD4B4D"/>
    <w:rsid w:val="00BD5051"/>
    <w:rsid w:val="00BD7AEB"/>
    <w:rsid w:val="00BD7BE8"/>
    <w:rsid w:val="00BE0CC6"/>
    <w:rsid w:val="00BE2E64"/>
    <w:rsid w:val="00BE5568"/>
    <w:rsid w:val="00BE5B41"/>
    <w:rsid w:val="00BE6461"/>
    <w:rsid w:val="00BE7CBC"/>
    <w:rsid w:val="00C0029A"/>
    <w:rsid w:val="00C008D6"/>
    <w:rsid w:val="00C01E0A"/>
    <w:rsid w:val="00C0478B"/>
    <w:rsid w:val="00C053E1"/>
    <w:rsid w:val="00C13AB2"/>
    <w:rsid w:val="00C15452"/>
    <w:rsid w:val="00C15F38"/>
    <w:rsid w:val="00C16A46"/>
    <w:rsid w:val="00C201DD"/>
    <w:rsid w:val="00C23D89"/>
    <w:rsid w:val="00C2481F"/>
    <w:rsid w:val="00C25368"/>
    <w:rsid w:val="00C27416"/>
    <w:rsid w:val="00C33920"/>
    <w:rsid w:val="00C3744C"/>
    <w:rsid w:val="00C502C0"/>
    <w:rsid w:val="00C563B2"/>
    <w:rsid w:val="00C57D4F"/>
    <w:rsid w:val="00C602E2"/>
    <w:rsid w:val="00C627D0"/>
    <w:rsid w:val="00C66C13"/>
    <w:rsid w:val="00C7343E"/>
    <w:rsid w:val="00C7548F"/>
    <w:rsid w:val="00C84BE1"/>
    <w:rsid w:val="00C95C72"/>
    <w:rsid w:val="00C95FF3"/>
    <w:rsid w:val="00C97D2A"/>
    <w:rsid w:val="00C97DAD"/>
    <w:rsid w:val="00CA1E4A"/>
    <w:rsid w:val="00CA3B46"/>
    <w:rsid w:val="00CA55E2"/>
    <w:rsid w:val="00CB29C2"/>
    <w:rsid w:val="00CB2F0C"/>
    <w:rsid w:val="00CC00A9"/>
    <w:rsid w:val="00CC0849"/>
    <w:rsid w:val="00CC10F7"/>
    <w:rsid w:val="00CC4FB4"/>
    <w:rsid w:val="00CD19DF"/>
    <w:rsid w:val="00CD39E4"/>
    <w:rsid w:val="00CE1661"/>
    <w:rsid w:val="00CE190A"/>
    <w:rsid w:val="00CE2CCA"/>
    <w:rsid w:val="00CE3CA9"/>
    <w:rsid w:val="00CE43E4"/>
    <w:rsid w:val="00CE6024"/>
    <w:rsid w:val="00CE7324"/>
    <w:rsid w:val="00CE73B6"/>
    <w:rsid w:val="00CF201D"/>
    <w:rsid w:val="00CF264F"/>
    <w:rsid w:val="00CF635F"/>
    <w:rsid w:val="00CF6C60"/>
    <w:rsid w:val="00D041FA"/>
    <w:rsid w:val="00D04B0E"/>
    <w:rsid w:val="00D05D11"/>
    <w:rsid w:val="00D074E7"/>
    <w:rsid w:val="00D1183C"/>
    <w:rsid w:val="00D11A10"/>
    <w:rsid w:val="00D13325"/>
    <w:rsid w:val="00D20F8C"/>
    <w:rsid w:val="00D23469"/>
    <w:rsid w:val="00D27B82"/>
    <w:rsid w:val="00D30DF0"/>
    <w:rsid w:val="00D3112C"/>
    <w:rsid w:val="00D342A6"/>
    <w:rsid w:val="00D34D54"/>
    <w:rsid w:val="00D35068"/>
    <w:rsid w:val="00D35189"/>
    <w:rsid w:val="00D44A75"/>
    <w:rsid w:val="00D53D6A"/>
    <w:rsid w:val="00D55C35"/>
    <w:rsid w:val="00D55C37"/>
    <w:rsid w:val="00D561F7"/>
    <w:rsid w:val="00D56318"/>
    <w:rsid w:val="00D57F9F"/>
    <w:rsid w:val="00D6182A"/>
    <w:rsid w:val="00D61EF1"/>
    <w:rsid w:val="00D66FE1"/>
    <w:rsid w:val="00D67736"/>
    <w:rsid w:val="00D75BFF"/>
    <w:rsid w:val="00D84BA0"/>
    <w:rsid w:val="00D854CD"/>
    <w:rsid w:val="00D85A68"/>
    <w:rsid w:val="00D876E6"/>
    <w:rsid w:val="00D90178"/>
    <w:rsid w:val="00D93A70"/>
    <w:rsid w:val="00D9763E"/>
    <w:rsid w:val="00DA2CF0"/>
    <w:rsid w:val="00DA3EF4"/>
    <w:rsid w:val="00DA6A3E"/>
    <w:rsid w:val="00DB0295"/>
    <w:rsid w:val="00DB3592"/>
    <w:rsid w:val="00DC04F0"/>
    <w:rsid w:val="00DC3038"/>
    <w:rsid w:val="00DC4F4E"/>
    <w:rsid w:val="00DC5603"/>
    <w:rsid w:val="00DC5DE0"/>
    <w:rsid w:val="00DC7BC9"/>
    <w:rsid w:val="00DD02AC"/>
    <w:rsid w:val="00DD0BDB"/>
    <w:rsid w:val="00DD1092"/>
    <w:rsid w:val="00DD2F2D"/>
    <w:rsid w:val="00DE2D9C"/>
    <w:rsid w:val="00DE3F44"/>
    <w:rsid w:val="00DE4BC8"/>
    <w:rsid w:val="00DF16B1"/>
    <w:rsid w:val="00DF3E47"/>
    <w:rsid w:val="00DF6D01"/>
    <w:rsid w:val="00DF7FBB"/>
    <w:rsid w:val="00E014F8"/>
    <w:rsid w:val="00E03A52"/>
    <w:rsid w:val="00E04AAB"/>
    <w:rsid w:val="00E106AB"/>
    <w:rsid w:val="00E11DE3"/>
    <w:rsid w:val="00E11DFF"/>
    <w:rsid w:val="00E1252A"/>
    <w:rsid w:val="00E16B8D"/>
    <w:rsid w:val="00E200FF"/>
    <w:rsid w:val="00E20755"/>
    <w:rsid w:val="00E21DDB"/>
    <w:rsid w:val="00E22462"/>
    <w:rsid w:val="00E2714C"/>
    <w:rsid w:val="00E27574"/>
    <w:rsid w:val="00E27819"/>
    <w:rsid w:val="00E312BA"/>
    <w:rsid w:val="00E347D1"/>
    <w:rsid w:val="00E41587"/>
    <w:rsid w:val="00E42329"/>
    <w:rsid w:val="00E43CF2"/>
    <w:rsid w:val="00E45699"/>
    <w:rsid w:val="00E46830"/>
    <w:rsid w:val="00E50A62"/>
    <w:rsid w:val="00E514B1"/>
    <w:rsid w:val="00E570C9"/>
    <w:rsid w:val="00E60A90"/>
    <w:rsid w:val="00E613FD"/>
    <w:rsid w:val="00E6281F"/>
    <w:rsid w:val="00E62FD5"/>
    <w:rsid w:val="00E704FD"/>
    <w:rsid w:val="00E7062A"/>
    <w:rsid w:val="00E75BFB"/>
    <w:rsid w:val="00E766A4"/>
    <w:rsid w:val="00E771AC"/>
    <w:rsid w:val="00E91C0D"/>
    <w:rsid w:val="00E91DCE"/>
    <w:rsid w:val="00EB2586"/>
    <w:rsid w:val="00EB4D77"/>
    <w:rsid w:val="00EB5E67"/>
    <w:rsid w:val="00EC06EC"/>
    <w:rsid w:val="00EC2830"/>
    <w:rsid w:val="00EC2F67"/>
    <w:rsid w:val="00EC4915"/>
    <w:rsid w:val="00ED304E"/>
    <w:rsid w:val="00ED61B9"/>
    <w:rsid w:val="00ED7836"/>
    <w:rsid w:val="00ED7D43"/>
    <w:rsid w:val="00EE0E33"/>
    <w:rsid w:val="00EE1D80"/>
    <w:rsid w:val="00EE4BB8"/>
    <w:rsid w:val="00EE7127"/>
    <w:rsid w:val="00F03853"/>
    <w:rsid w:val="00F12C7C"/>
    <w:rsid w:val="00F133EC"/>
    <w:rsid w:val="00F24ED7"/>
    <w:rsid w:val="00F30176"/>
    <w:rsid w:val="00F30F82"/>
    <w:rsid w:val="00F31BD8"/>
    <w:rsid w:val="00F35862"/>
    <w:rsid w:val="00F36C1D"/>
    <w:rsid w:val="00F41E21"/>
    <w:rsid w:val="00F42AAC"/>
    <w:rsid w:val="00F43D6D"/>
    <w:rsid w:val="00F45D6B"/>
    <w:rsid w:val="00F566DD"/>
    <w:rsid w:val="00F56F4A"/>
    <w:rsid w:val="00F61840"/>
    <w:rsid w:val="00F63531"/>
    <w:rsid w:val="00F6511D"/>
    <w:rsid w:val="00F66351"/>
    <w:rsid w:val="00F67778"/>
    <w:rsid w:val="00F71256"/>
    <w:rsid w:val="00F71346"/>
    <w:rsid w:val="00F7178D"/>
    <w:rsid w:val="00F736F8"/>
    <w:rsid w:val="00F77A52"/>
    <w:rsid w:val="00F804B6"/>
    <w:rsid w:val="00F8086D"/>
    <w:rsid w:val="00F8121F"/>
    <w:rsid w:val="00F814E4"/>
    <w:rsid w:val="00F83F16"/>
    <w:rsid w:val="00F84F41"/>
    <w:rsid w:val="00FA3AC2"/>
    <w:rsid w:val="00FB1F46"/>
    <w:rsid w:val="00FB3380"/>
    <w:rsid w:val="00FB54E8"/>
    <w:rsid w:val="00FB6D7A"/>
    <w:rsid w:val="00FC30A3"/>
    <w:rsid w:val="00FC418D"/>
    <w:rsid w:val="00FD042D"/>
    <w:rsid w:val="00FD0F57"/>
    <w:rsid w:val="00FD13DC"/>
    <w:rsid w:val="00FD294A"/>
    <w:rsid w:val="00FD35E5"/>
    <w:rsid w:val="00FD5A2B"/>
    <w:rsid w:val="00FD5CEE"/>
    <w:rsid w:val="00FE181D"/>
    <w:rsid w:val="00FE44AD"/>
    <w:rsid w:val="00FF0619"/>
    <w:rsid w:val="00FF2439"/>
    <w:rsid w:val="00FF4954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794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0F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  <w:style w:type="character" w:customStyle="1" w:styleId="mainlink">
    <w:name w:val="mainlink"/>
    <w:basedOn w:val="DefaultParagraphFont"/>
    <w:rsid w:val="0041632D"/>
  </w:style>
  <w:style w:type="paragraph" w:customStyle="1" w:styleId="p1">
    <w:name w:val="p1"/>
    <w:basedOn w:val="Normal"/>
    <w:rsid w:val="000C0F6B"/>
    <w:rPr>
      <w:rFonts w:ascii="Helvetica Neue" w:hAnsi="Helvetica Neue"/>
      <w:color w:val="454545"/>
      <w:sz w:val="18"/>
      <w:szCs w:val="18"/>
    </w:rPr>
  </w:style>
  <w:style w:type="character" w:customStyle="1" w:styleId="apple-tab-span">
    <w:name w:val="apple-tab-span"/>
    <w:basedOn w:val="DefaultParagraphFont"/>
    <w:rsid w:val="000C0F6B"/>
  </w:style>
  <w:style w:type="character" w:customStyle="1" w:styleId="apple-converted-space">
    <w:name w:val="apple-converted-space"/>
    <w:basedOn w:val="DefaultParagraphFont"/>
    <w:rsid w:val="000C0F6B"/>
  </w:style>
  <w:style w:type="paragraph" w:styleId="NormalWeb">
    <w:name w:val="Normal (Web)"/>
    <w:basedOn w:val="Normal"/>
    <w:uiPriority w:val="99"/>
    <w:unhideWhenUsed/>
    <w:rsid w:val="001D43F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082CD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C283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7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9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1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6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9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6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9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76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30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3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8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9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meetings.webex.com/collabs/" TargetMode="External"/><Relationship Id="rId7" Type="http://schemas.openxmlformats.org/officeDocument/2006/relationships/hyperlink" Target="http://www.roseliassociates.com/SOBC2018" TargetMode="External"/><Relationship Id="rId8" Type="http://schemas.openxmlformats.org/officeDocument/2006/relationships/hyperlink" Target="https://aws.passkey.com/e/49485644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94C6A-5CE5-0D41-9C16-00DC6580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1278</Words>
  <Characters>7291</Characters>
  <Application>Microsoft Macintosh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Navarrete, Stephanie</dc:creator>
  <cp:lastModifiedBy>Lilly Derby</cp:lastModifiedBy>
  <cp:revision>2</cp:revision>
  <cp:lastPrinted>2017-10-17T14:33:00Z</cp:lastPrinted>
  <dcterms:created xsi:type="dcterms:W3CDTF">2017-10-21T00:16:00Z</dcterms:created>
  <dcterms:modified xsi:type="dcterms:W3CDTF">2017-10-21T00:16:00Z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204711</vt:lpwstr>
  </property>
  <property fmtid="{D5CDD505-2E9C-101B-9397-08002B2CF9AE}" pid="3" name="StyleId">
    <vt:lpwstr>http://www.zotero.org/styles/vancouver</vt:lpwstr>
  </property>
</Properties>
</file>