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1BE72" w14:textId="3C341AE6" w:rsidR="00560A8E" w:rsidRPr="0067349F" w:rsidRDefault="009349DE" w:rsidP="000F1EAB">
      <w:pPr>
        <w:pStyle w:val="Title"/>
        <w:ind w:left="-90"/>
        <w:rPr>
          <w:color w:val="auto"/>
          <w:sz w:val="28"/>
          <w:szCs w:val="18"/>
        </w:rPr>
      </w:pPr>
      <w:bookmarkStart w:id="0" w:name="_GoBack"/>
      <w:bookmarkEnd w:id="0"/>
      <w:r w:rsidRPr="0067349F">
        <w:rPr>
          <w:color w:val="auto"/>
          <w:sz w:val="28"/>
          <w:szCs w:val="18"/>
        </w:rPr>
        <w:t>Steering Committee Call</w:t>
      </w:r>
      <w:r w:rsidR="00812F50" w:rsidRPr="0067349F">
        <w:rPr>
          <w:color w:val="auto"/>
          <w:sz w:val="28"/>
          <w:szCs w:val="18"/>
        </w:rPr>
        <w:t xml:space="preserve"> </w:t>
      </w:r>
      <w:r w:rsidR="00F45D6B" w:rsidRPr="0067349F">
        <w:rPr>
          <w:color w:val="auto"/>
          <w:sz w:val="28"/>
          <w:szCs w:val="18"/>
        </w:rPr>
        <w:t>–</w:t>
      </w:r>
      <w:r w:rsidRPr="0067349F">
        <w:rPr>
          <w:color w:val="auto"/>
          <w:sz w:val="28"/>
          <w:szCs w:val="18"/>
        </w:rPr>
        <w:t xml:space="preserve"> </w:t>
      </w:r>
      <w:r w:rsidR="00FD042D">
        <w:rPr>
          <w:color w:val="auto"/>
          <w:sz w:val="28"/>
          <w:szCs w:val="18"/>
        </w:rPr>
        <w:t>4/19</w:t>
      </w:r>
      <w:r w:rsidR="009D3C86">
        <w:rPr>
          <w:color w:val="auto"/>
          <w:sz w:val="28"/>
          <w:szCs w:val="18"/>
        </w:rPr>
        <w:t>/17</w:t>
      </w:r>
    </w:p>
    <w:tbl>
      <w:tblPr>
        <w:tblStyle w:val="MediumShading1-Accent1"/>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330"/>
        <w:gridCol w:w="1530"/>
        <w:gridCol w:w="4770"/>
      </w:tblGrid>
      <w:tr w:rsidR="004E715E" w:rsidRPr="00C25368" w14:paraId="10F078F3" w14:textId="77777777" w:rsidTr="006144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tcBorders>
            <w:shd w:val="clear" w:color="auto" w:fill="DBE5F1" w:themeFill="accent1" w:themeFillTint="33"/>
            <w:vAlign w:val="center"/>
          </w:tcPr>
          <w:p w14:paraId="0CE3CF1E" w14:textId="77777777" w:rsidR="007D0580" w:rsidRPr="00C25368" w:rsidRDefault="007D0580" w:rsidP="00487D39">
            <w:pPr>
              <w:rPr>
                <w:color w:val="auto"/>
                <w:sz w:val="18"/>
                <w:szCs w:val="18"/>
              </w:rPr>
            </w:pPr>
            <w:r w:rsidRPr="00C25368">
              <w:rPr>
                <w:color w:val="auto"/>
                <w:sz w:val="18"/>
                <w:szCs w:val="18"/>
              </w:rPr>
              <w:t xml:space="preserve">Location: </w:t>
            </w:r>
          </w:p>
        </w:tc>
        <w:tc>
          <w:tcPr>
            <w:tcW w:w="3330" w:type="dxa"/>
            <w:tcBorders>
              <w:top w:val="single" w:sz="4" w:space="0" w:color="auto"/>
              <w:bottom w:val="single" w:sz="4" w:space="0" w:color="auto"/>
            </w:tcBorders>
            <w:shd w:val="clear" w:color="auto" w:fill="auto"/>
            <w:vAlign w:val="center"/>
          </w:tcPr>
          <w:p w14:paraId="1A8D721D" w14:textId="2DE85C51" w:rsidR="007D0580" w:rsidRPr="00C25368" w:rsidRDefault="00B472A3" w:rsidP="00487D39">
            <w:pP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C25368">
              <w:rPr>
                <w:b w:val="0"/>
                <w:color w:val="auto"/>
                <w:sz w:val="18"/>
                <w:szCs w:val="18"/>
              </w:rPr>
              <w:t>Webex Conference Call</w:t>
            </w:r>
            <w:r w:rsidR="003E240D" w:rsidRPr="00C25368">
              <w:rPr>
                <w:b w:val="0"/>
                <w:color w:val="auto"/>
                <w:sz w:val="18"/>
                <w:szCs w:val="18"/>
              </w:rPr>
              <w:t xml:space="preserve"> (see below)</w:t>
            </w:r>
          </w:p>
        </w:tc>
        <w:tc>
          <w:tcPr>
            <w:tcW w:w="1530" w:type="dxa"/>
            <w:tcBorders>
              <w:top w:val="single" w:sz="4" w:space="0" w:color="auto"/>
              <w:bottom w:val="single" w:sz="4" w:space="0" w:color="auto"/>
            </w:tcBorders>
            <w:shd w:val="clear" w:color="auto" w:fill="DBE5F1" w:themeFill="accent1" w:themeFillTint="33"/>
            <w:vAlign w:val="center"/>
          </w:tcPr>
          <w:p w14:paraId="3F5F8F90" w14:textId="77777777" w:rsidR="007D0580" w:rsidRPr="00C25368" w:rsidRDefault="00614467" w:rsidP="00487D39">
            <w:pP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Leader</w:t>
            </w:r>
            <w:r w:rsidR="0056685C" w:rsidRPr="00C25368">
              <w:rPr>
                <w:color w:val="auto"/>
                <w:sz w:val="18"/>
                <w:szCs w:val="18"/>
              </w:rPr>
              <w:t>:</w:t>
            </w:r>
          </w:p>
        </w:tc>
        <w:tc>
          <w:tcPr>
            <w:tcW w:w="4770" w:type="dxa"/>
            <w:tcBorders>
              <w:top w:val="single" w:sz="4" w:space="0" w:color="auto"/>
              <w:bottom w:val="single" w:sz="4" w:space="0" w:color="auto"/>
              <w:right w:val="single" w:sz="4" w:space="0" w:color="auto"/>
            </w:tcBorders>
            <w:shd w:val="clear" w:color="auto" w:fill="auto"/>
            <w:vAlign w:val="center"/>
          </w:tcPr>
          <w:p w14:paraId="501356A9" w14:textId="77777777" w:rsidR="007D0580" w:rsidRPr="00C25368" w:rsidRDefault="009349DE" w:rsidP="00487D39">
            <w:pP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C25368">
              <w:rPr>
                <w:b w:val="0"/>
                <w:color w:val="auto"/>
                <w:sz w:val="18"/>
                <w:szCs w:val="18"/>
              </w:rPr>
              <w:t>Donald Edmondson</w:t>
            </w:r>
          </w:p>
        </w:tc>
      </w:tr>
      <w:tr w:rsidR="004E715E" w:rsidRPr="00C25368" w14:paraId="7A911F6D" w14:textId="77777777" w:rsidTr="00F66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745CB6CD" w14:textId="77777777" w:rsidR="0056685C" w:rsidRPr="00C25368" w:rsidRDefault="0056685C" w:rsidP="00487D39">
            <w:pPr>
              <w:rPr>
                <w:sz w:val="18"/>
                <w:szCs w:val="18"/>
              </w:rPr>
            </w:pPr>
            <w:r w:rsidRPr="00C25368">
              <w:rPr>
                <w:sz w:val="18"/>
                <w:szCs w:val="18"/>
              </w:rPr>
              <w:t xml:space="preserve">Date: </w:t>
            </w:r>
          </w:p>
        </w:tc>
        <w:tc>
          <w:tcPr>
            <w:tcW w:w="3330" w:type="dxa"/>
            <w:shd w:val="clear" w:color="auto" w:fill="auto"/>
            <w:vAlign w:val="center"/>
          </w:tcPr>
          <w:p w14:paraId="23DDBCFA" w14:textId="68518A76" w:rsidR="0056685C" w:rsidRPr="00C25368" w:rsidRDefault="00FD042D" w:rsidP="00487D39">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rPr>
              <w:t>4/19</w:t>
            </w:r>
            <w:r w:rsidR="009D3C86">
              <w:rPr>
                <w:sz w:val="18"/>
                <w:szCs w:val="18"/>
              </w:rPr>
              <w:t>/17</w:t>
            </w:r>
          </w:p>
        </w:tc>
        <w:tc>
          <w:tcPr>
            <w:tcW w:w="1530" w:type="dxa"/>
            <w:shd w:val="clear" w:color="auto" w:fill="DBE5F1" w:themeFill="accent1" w:themeFillTint="33"/>
            <w:vAlign w:val="center"/>
          </w:tcPr>
          <w:p w14:paraId="0CA788E2" w14:textId="77777777" w:rsidR="0056685C" w:rsidRPr="00C25368" w:rsidRDefault="0056685C" w:rsidP="00487D39">
            <w:pPr>
              <w:cnfStyle w:val="000000100000" w:firstRow="0" w:lastRow="0" w:firstColumn="0" w:lastColumn="0" w:oddVBand="0" w:evenVBand="0" w:oddHBand="1" w:evenHBand="0" w:firstRowFirstColumn="0" w:firstRowLastColumn="0" w:lastRowFirstColumn="0" w:lastRowLastColumn="0"/>
              <w:rPr>
                <w:b/>
                <w:sz w:val="18"/>
                <w:szCs w:val="18"/>
              </w:rPr>
            </w:pPr>
            <w:r w:rsidRPr="00C25368">
              <w:rPr>
                <w:b/>
                <w:sz w:val="18"/>
                <w:szCs w:val="18"/>
              </w:rPr>
              <w:t>Note Taker:</w:t>
            </w:r>
          </w:p>
        </w:tc>
        <w:tc>
          <w:tcPr>
            <w:tcW w:w="4770" w:type="dxa"/>
            <w:shd w:val="clear" w:color="auto" w:fill="auto"/>
            <w:vAlign w:val="center"/>
          </w:tcPr>
          <w:p w14:paraId="123AF336" w14:textId="77777777" w:rsidR="0056685C" w:rsidRPr="00C25368" w:rsidRDefault="00812F50" w:rsidP="00487D39">
            <w:pP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Laura Meli</w:t>
            </w:r>
          </w:p>
        </w:tc>
      </w:tr>
      <w:tr w:rsidR="005307E0" w:rsidRPr="00C25368" w14:paraId="41524DB0" w14:textId="77777777" w:rsidTr="00946D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2C6F9D5F" w14:textId="77777777" w:rsidR="005307E0" w:rsidRPr="00C25368" w:rsidRDefault="005307E0" w:rsidP="00487D39">
            <w:pPr>
              <w:rPr>
                <w:sz w:val="18"/>
                <w:szCs w:val="18"/>
              </w:rPr>
            </w:pPr>
            <w:r w:rsidRPr="00C25368">
              <w:rPr>
                <w:sz w:val="18"/>
                <w:szCs w:val="18"/>
              </w:rPr>
              <w:t>Time:</w:t>
            </w:r>
          </w:p>
        </w:tc>
        <w:tc>
          <w:tcPr>
            <w:tcW w:w="9630" w:type="dxa"/>
            <w:gridSpan w:val="3"/>
            <w:shd w:val="clear" w:color="auto" w:fill="auto"/>
            <w:vAlign w:val="center"/>
          </w:tcPr>
          <w:p w14:paraId="1D96E816" w14:textId="4E8C711B" w:rsidR="005307E0" w:rsidRPr="00C25368" w:rsidRDefault="005307E0" w:rsidP="00487D39">
            <w:pPr>
              <w:cnfStyle w:val="000000010000" w:firstRow="0" w:lastRow="0" w:firstColumn="0" w:lastColumn="0" w:oddVBand="0" w:evenVBand="0" w:oddHBand="0" w:evenHBand="1" w:firstRowFirstColumn="0" w:firstRowLastColumn="0" w:lastRowFirstColumn="0" w:lastRowLastColumn="0"/>
              <w:rPr>
                <w:sz w:val="18"/>
                <w:szCs w:val="18"/>
              </w:rPr>
            </w:pPr>
            <w:r w:rsidRPr="00C25368">
              <w:rPr>
                <w:sz w:val="18"/>
                <w:szCs w:val="18"/>
              </w:rPr>
              <w:t>2pm EST</w:t>
            </w:r>
          </w:p>
        </w:tc>
      </w:tr>
      <w:tr w:rsidR="005307E0" w:rsidRPr="00C25368" w14:paraId="657F1EF2" w14:textId="77777777" w:rsidTr="005307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8" w:type="dxa"/>
            <w:gridSpan w:val="4"/>
            <w:shd w:val="clear" w:color="auto" w:fill="auto"/>
            <w:vAlign w:val="center"/>
          </w:tcPr>
          <w:p w14:paraId="018D14A3" w14:textId="224C807C" w:rsidR="00DD2F2D" w:rsidRPr="00C25368" w:rsidRDefault="00DD2F2D" w:rsidP="00DD2F2D">
            <w:pPr>
              <w:rPr>
                <w:b w:val="0"/>
                <w:sz w:val="18"/>
                <w:szCs w:val="18"/>
              </w:rPr>
            </w:pPr>
            <w:r w:rsidRPr="00C25368">
              <w:rPr>
                <w:sz w:val="18"/>
                <w:szCs w:val="18"/>
              </w:rPr>
              <w:t xml:space="preserve">Meeting URL: </w:t>
            </w:r>
            <w:r w:rsidRPr="00C25368">
              <w:rPr>
                <w:b w:val="0"/>
                <w:sz w:val="18"/>
                <w:szCs w:val="18"/>
              </w:rPr>
              <w:t xml:space="preserve"> </w:t>
            </w:r>
            <w:hyperlink r:id="rId6" w:anchor="/meetings/joinbynumber" w:history="1">
              <w:r w:rsidRPr="00C25368">
                <w:rPr>
                  <w:rStyle w:val="Hyperlink"/>
                  <w:sz w:val="18"/>
                  <w:szCs w:val="18"/>
                </w:rPr>
                <w:t>https://meetings.webex.com/collabs/#/meetings/joinbynumber</w:t>
              </w:r>
            </w:hyperlink>
            <w:r w:rsidRPr="00C25368">
              <w:rPr>
                <w:b w:val="0"/>
                <w:sz w:val="18"/>
                <w:szCs w:val="18"/>
              </w:rPr>
              <w:t xml:space="preserve">   </w:t>
            </w:r>
          </w:p>
          <w:p w14:paraId="1C5D5D20" w14:textId="77777777" w:rsidR="00DD2F2D" w:rsidRPr="00C25368" w:rsidRDefault="00DD2F2D" w:rsidP="00DD2F2D">
            <w:pPr>
              <w:rPr>
                <w:b w:val="0"/>
                <w:sz w:val="18"/>
                <w:szCs w:val="18"/>
              </w:rPr>
            </w:pPr>
            <w:r w:rsidRPr="00C25368">
              <w:rPr>
                <w:sz w:val="18"/>
                <w:szCs w:val="18"/>
              </w:rPr>
              <w:t xml:space="preserve">Meeting Number: </w:t>
            </w:r>
            <w:r w:rsidRPr="00C25368">
              <w:rPr>
                <w:b w:val="0"/>
                <w:sz w:val="18"/>
                <w:szCs w:val="18"/>
              </w:rPr>
              <w:t>192 013 768</w:t>
            </w:r>
          </w:p>
          <w:p w14:paraId="44CA5909" w14:textId="77777777" w:rsidR="00DD2F2D" w:rsidRPr="00C25368" w:rsidRDefault="00DD2F2D" w:rsidP="00DD2F2D">
            <w:pPr>
              <w:rPr>
                <w:b w:val="0"/>
                <w:sz w:val="18"/>
                <w:szCs w:val="18"/>
              </w:rPr>
            </w:pPr>
            <w:r w:rsidRPr="00C25368">
              <w:rPr>
                <w:sz w:val="18"/>
                <w:szCs w:val="18"/>
              </w:rPr>
              <w:t xml:space="preserve">If using phone line for audio/teleconferencing: </w:t>
            </w:r>
            <w:r w:rsidRPr="00C25368">
              <w:rPr>
                <w:b w:val="0"/>
                <w:sz w:val="18"/>
                <w:szCs w:val="18"/>
              </w:rPr>
              <w:t>+1-415-655-0001 and enter the meeting number, once prompted</w:t>
            </w:r>
          </w:p>
          <w:p w14:paraId="7A854398" w14:textId="21C68D65" w:rsidR="005307E0" w:rsidRPr="00C25368" w:rsidRDefault="00DD2F2D" w:rsidP="00DD2F2D">
            <w:pPr>
              <w:rPr>
                <w:b w:val="0"/>
                <w:sz w:val="18"/>
                <w:szCs w:val="18"/>
              </w:rPr>
            </w:pPr>
            <w:r w:rsidRPr="00C25368">
              <w:rPr>
                <w:sz w:val="18"/>
                <w:szCs w:val="18"/>
              </w:rPr>
              <w:t xml:space="preserve">If using audio from your computer: </w:t>
            </w:r>
            <w:r w:rsidRPr="00C25368">
              <w:rPr>
                <w:b w:val="0"/>
                <w:sz w:val="18"/>
                <w:szCs w:val="18"/>
              </w:rPr>
              <w:t>Once you join the meeting, select “Call Using Computer” to automatically connect</w:t>
            </w:r>
          </w:p>
        </w:tc>
      </w:tr>
    </w:tbl>
    <w:p w14:paraId="47BBF07C" w14:textId="707A373C" w:rsidR="00053817" w:rsidRPr="00C25368" w:rsidRDefault="00053817" w:rsidP="00F66351">
      <w:pPr>
        <w:spacing w:after="0" w:line="240" w:lineRule="auto"/>
        <w:rPr>
          <w:b/>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250"/>
        <w:gridCol w:w="1350"/>
      </w:tblGrid>
      <w:tr w:rsidR="0014416D" w:rsidRPr="00C25368" w14:paraId="19A60FB7" w14:textId="77777777" w:rsidTr="000D3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top w:val="none" w:sz="0" w:space="0" w:color="auto"/>
              <w:left w:val="none" w:sz="0" w:space="0" w:color="auto"/>
              <w:bottom w:val="single" w:sz="4" w:space="0" w:color="auto"/>
              <w:right w:val="none" w:sz="0" w:space="0" w:color="auto"/>
            </w:tcBorders>
          </w:tcPr>
          <w:p w14:paraId="217C524B" w14:textId="004E5BDE" w:rsidR="0014416D" w:rsidRPr="00C25368" w:rsidRDefault="0014416D" w:rsidP="000D316D">
            <w:pPr>
              <w:rPr>
                <w:color w:val="auto"/>
                <w:sz w:val="18"/>
                <w:szCs w:val="18"/>
              </w:rPr>
            </w:pPr>
            <w:r w:rsidRPr="00C25368">
              <w:rPr>
                <w:color w:val="auto"/>
                <w:sz w:val="18"/>
                <w:szCs w:val="18"/>
              </w:rPr>
              <w:t>ACTION ITEMS FROM PREVIOUS MEETING</w:t>
            </w:r>
          </w:p>
        </w:tc>
        <w:tc>
          <w:tcPr>
            <w:tcW w:w="2250" w:type="dxa"/>
            <w:tcBorders>
              <w:top w:val="none" w:sz="0" w:space="0" w:color="auto"/>
              <w:left w:val="none" w:sz="0" w:space="0" w:color="auto"/>
              <w:bottom w:val="single" w:sz="4" w:space="0" w:color="auto"/>
              <w:right w:val="none" w:sz="0" w:space="0" w:color="auto"/>
            </w:tcBorders>
          </w:tcPr>
          <w:p w14:paraId="396DC54A" w14:textId="77777777" w:rsidR="0014416D" w:rsidRPr="00C25368" w:rsidRDefault="0014416D" w:rsidP="000D316D">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Responsible</w:t>
            </w:r>
          </w:p>
        </w:tc>
        <w:tc>
          <w:tcPr>
            <w:tcW w:w="1350" w:type="dxa"/>
            <w:tcBorders>
              <w:top w:val="none" w:sz="0" w:space="0" w:color="auto"/>
              <w:left w:val="none" w:sz="0" w:space="0" w:color="auto"/>
              <w:bottom w:val="single" w:sz="4" w:space="0" w:color="auto"/>
              <w:right w:val="none" w:sz="0" w:space="0" w:color="auto"/>
            </w:tcBorders>
          </w:tcPr>
          <w:p w14:paraId="43366AA5" w14:textId="630E8314" w:rsidR="0014416D" w:rsidRPr="00C25368" w:rsidRDefault="0014416D" w:rsidP="000D316D">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Status</w:t>
            </w:r>
          </w:p>
        </w:tc>
      </w:tr>
      <w:tr w:rsidR="00827279" w:rsidRPr="00827279" w14:paraId="0B16A805" w14:textId="77777777" w:rsidTr="000E5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043FD1B8" w14:textId="77777777" w:rsidR="00827279" w:rsidRPr="00827279" w:rsidRDefault="00827279" w:rsidP="000E5840">
            <w:pPr>
              <w:rPr>
                <w:b w:val="0"/>
                <w:color w:val="C00000"/>
                <w:sz w:val="18"/>
                <w:szCs w:val="18"/>
              </w:rPr>
            </w:pPr>
            <w:r w:rsidRPr="00827279">
              <w:rPr>
                <w:b w:val="0"/>
                <w:color w:val="C00000"/>
                <w:sz w:val="18"/>
                <w:szCs w:val="18"/>
              </w:rPr>
              <w:t>Submit Special Issue manuscripts to BRAT via submission portal</w:t>
            </w:r>
          </w:p>
        </w:tc>
        <w:tc>
          <w:tcPr>
            <w:tcW w:w="2250" w:type="dxa"/>
            <w:tcBorders>
              <w:left w:val="single" w:sz="4" w:space="0" w:color="auto"/>
              <w:right w:val="single" w:sz="4" w:space="0" w:color="auto"/>
            </w:tcBorders>
          </w:tcPr>
          <w:p w14:paraId="1F5D454E" w14:textId="77777777" w:rsidR="00827279" w:rsidRPr="00827279" w:rsidRDefault="00827279" w:rsidP="000E5840">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IN PROGRESS</w:t>
            </w:r>
          </w:p>
        </w:tc>
        <w:tc>
          <w:tcPr>
            <w:tcW w:w="1350" w:type="dxa"/>
            <w:tcBorders>
              <w:left w:val="single" w:sz="4" w:space="0" w:color="auto"/>
            </w:tcBorders>
          </w:tcPr>
          <w:p w14:paraId="5838836C" w14:textId="77777777" w:rsidR="00827279" w:rsidRPr="00827279" w:rsidRDefault="00827279" w:rsidP="000E5840">
            <w:pPr>
              <w:cnfStyle w:val="000000100000" w:firstRow="0" w:lastRow="0" w:firstColumn="0" w:lastColumn="0" w:oddVBand="0" w:evenVBand="0" w:oddHBand="1" w:evenHBand="0" w:firstRowFirstColumn="0" w:firstRowLastColumn="0" w:lastRowFirstColumn="0" w:lastRowLastColumn="0"/>
              <w:rPr>
                <w:color w:val="C00000"/>
                <w:sz w:val="18"/>
                <w:szCs w:val="18"/>
              </w:rPr>
            </w:pPr>
            <w:r w:rsidRPr="00827279">
              <w:rPr>
                <w:color w:val="C00000"/>
                <w:sz w:val="18"/>
                <w:szCs w:val="18"/>
              </w:rPr>
              <w:t>3/1/17</w:t>
            </w:r>
          </w:p>
        </w:tc>
      </w:tr>
      <w:tr w:rsidR="00827279" w:rsidRPr="00827279" w14:paraId="052C2775" w14:textId="77777777" w:rsidTr="000E58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08D56482" w14:textId="77777777" w:rsidR="00827279" w:rsidRPr="00827279" w:rsidRDefault="00827279" w:rsidP="00827279">
            <w:pPr>
              <w:rPr>
                <w:b w:val="0"/>
                <w:color w:val="C00000"/>
                <w:sz w:val="18"/>
                <w:szCs w:val="18"/>
              </w:rPr>
            </w:pPr>
            <w:r w:rsidRPr="00827279">
              <w:rPr>
                <w:b w:val="0"/>
                <w:color w:val="C00000"/>
                <w:sz w:val="18"/>
                <w:szCs w:val="18"/>
              </w:rPr>
              <w:t>Review and vote on P&amp;P and Data Sharing Guidelines</w:t>
            </w:r>
          </w:p>
        </w:tc>
        <w:tc>
          <w:tcPr>
            <w:tcW w:w="2250" w:type="dxa"/>
            <w:tcBorders>
              <w:left w:val="none" w:sz="0" w:space="0" w:color="auto"/>
              <w:right w:val="none" w:sz="0" w:space="0" w:color="auto"/>
            </w:tcBorders>
          </w:tcPr>
          <w:p w14:paraId="7D7D88B1" w14:textId="490EAC0F" w:rsidR="00827279" w:rsidRPr="00827279" w:rsidRDefault="00827279" w:rsidP="000E5840">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COMPLETE</w:t>
            </w:r>
          </w:p>
        </w:tc>
        <w:tc>
          <w:tcPr>
            <w:tcW w:w="1350" w:type="dxa"/>
            <w:tcBorders>
              <w:left w:val="none" w:sz="0" w:space="0" w:color="auto"/>
            </w:tcBorders>
          </w:tcPr>
          <w:p w14:paraId="53F1FAB7" w14:textId="77777777" w:rsidR="00827279" w:rsidRPr="00827279" w:rsidRDefault="00827279" w:rsidP="000E5840">
            <w:pPr>
              <w:cnfStyle w:val="000000010000" w:firstRow="0" w:lastRow="0" w:firstColumn="0" w:lastColumn="0" w:oddVBand="0" w:evenVBand="0" w:oddHBand="0" w:evenHBand="1" w:firstRowFirstColumn="0" w:firstRowLastColumn="0" w:lastRowFirstColumn="0" w:lastRowLastColumn="0"/>
              <w:rPr>
                <w:color w:val="C00000"/>
                <w:sz w:val="18"/>
                <w:szCs w:val="18"/>
              </w:rPr>
            </w:pPr>
            <w:r w:rsidRPr="00827279">
              <w:rPr>
                <w:color w:val="C00000"/>
                <w:sz w:val="18"/>
                <w:szCs w:val="18"/>
              </w:rPr>
              <w:t>3/20/17</w:t>
            </w:r>
          </w:p>
        </w:tc>
      </w:tr>
      <w:tr w:rsidR="00827279" w:rsidRPr="00827279" w14:paraId="3547182E" w14:textId="77777777" w:rsidTr="000E5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09F27957" w14:textId="77777777" w:rsidR="00827279" w:rsidRPr="00827279" w:rsidRDefault="00827279" w:rsidP="00827279">
            <w:pPr>
              <w:rPr>
                <w:b w:val="0"/>
                <w:color w:val="C00000"/>
                <w:sz w:val="18"/>
                <w:szCs w:val="18"/>
              </w:rPr>
            </w:pPr>
            <w:r w:rsidRPr="00827279">
              <w:rPr>
                <w:b w:val="0"/>
                <w:color w:val="C00000"/>
                <w:sz w:val="18"/>
                <w:szCs w:val="18"/>
              </w:rPr>
              <w:t>Apply for Pilot Funds, if desired</w:t>
            </w:r>
          </w:p>
        </w:tc>
        <w:tc>
          <w:tcPr>
            <w:tcW w:w="2250" w:type="dxa"/>
            <w:tcBorders>
              <w:left w:val="none" w:sz="0" w:space="0" w:color="auto"/>
              <w:right w:val="none" w:sz="0" w:space="0" w:color="auto"/>
            </w:tcBorders>
          </w:tcPr>
          <w:p w14:paraId="3625BD2C" w14:textId="50118FC0" w:rsidR="00827279" w:rsidRPr="00827279" w:rsidRDefault="00827279" w:rsidP="000E5840">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COMPLETE</w:t>
            </w:r>
          </w:p>
        </w:tc>
        <w:tc>
          <w:tcPr>
            <w:tcW w:w="1350" w:type="dxa"/>
            <w:tcBorders>
              <w:left w:val="none" w:sz="0" w:space="0" w:color="auto"/>
            </w:tcBorders>
          </w:tcPr>
          <w:p w14:paraId="60D70E29" w14:textId="77777777" w:rsidR="00827279" w:rsidRPr="00827279" w:rsidRDefault="00827279" w:rsidP="000E5840">
            <w:pPr>
              <w:cnfStyle w:val="000000100000" w:firstRow="0" w:lastRow="0" w:firstColumn="0" w:lastColumn="0" w:oddVBand="0" w:evenVBand="0" w:oddHBand="1" w:evenHBand="0" w:firstRowFirstColumn="0" w:firstRowLastColumn="0" w:lastRowFirstColumn="0" w:lastRowLastColumn="0"/>
              <w:rPr>
                <w:color w:val="C00000"/>
                <w:sz w:val="18"/>
                <w:szCs w:val="18"/>
              </w:rPr>
            </w:pPr>
            <w:r w:rsidRPr="00827279">
              <w:rPr>
                <w:color w:val="C00000"/>
                <w:sz w:val="18"/>
                <w:szCs w:val="18"/>
              </w:rPr>
              <w:t>3/1/17</w:t>
            </w:r>
          </w:p>
        </w:tc>
      </w:tr>
      <w:tr w:rsidR="00827279" w:rsidRPr="00827279" w14:paraId="7F1A9327" w14:textId="77777777" w:rsidTr="000E58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03777C06" w14:textId="77777777" w:rsidR="00827279" w:rsidRPr="00827279" w:rsidRDefault="00827279" w:rsidP="00827279">
            <w:pPr>
              <w:rPr>
                <w:b w:val="0"/>
                <w:color w:val="C00000"/>
                <w:sz w:val="18"/>
                <w:szCs w:val="18"/>
              </w:rPr>
            </w:pPr>
            <w:r w:rsidRPr="00827279">
              <w:rPr>
                <w:b w:val="0"/>
                <w:color w:val="C00000"/>
                <w:sz w:val="18"/>
                <w:szCs w:val="18"/>
              </w:rPr>
              <w:t>Respond to Stress Retreat Doodle Poll</w:t>
            </w:r>
          </w:p>
        </w:tc>
        <w:tc>
          <w:tcPr>
            <w:tcW w:w="2250" w:type="dxa"/>
            <w:tcBorders>
              <w:left w:val="none" w:sz="0" w:space="0" w:color="auto"/>
              <w:right w:val="none" w:sz="0" w:space="0" w:color="auto"/>
            </w:tcBorders>
          </w:tcPr>
          <w:p w14:paraId="19DDA775" w14:textId="76D5D321" w:rsidR="00827279" w:rsidRPr="00827279" w:rsidRDefault="00827279" w:rsidP="000E5840">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COMPLETE</w:t>
            </w:r>
          </w:p>
        </w:tc>
        <w:tc>
          <w:tcPr>
            <w:tcW w:w="1350" w:type="dxa"/>
            <w:tcBorders>
              <w:left w:val="none" w:sz="0" w:space="0" w:color="auto"/>
            </w:tcBorders>
          </w:tcPr>
          <w:p w14:paraId="676DEC99" w14:textId="77777777" w:rsidR="00827279" w:rsidRPr="00827279" w:rsidRDefault="00827279" w:rsidP="000E5840">
            <w:pPr>
              <w:cnfStyle w:val="000000010000" w:firstRow="0" w:lastRow="0" w:firstColumn="0" w:lastColumn="0" w:oddVBand="0" w:evenVBand="0" w:oddHBand="0" w:evenHBand="1" w:firstRowFirstColumn="0" w:firstRowLastColumn="0" w:lastRowFirstColumn="0" w:lastRowLastColumn="0"/>
              <w:rPr>
                <w:color w:val="C00000"/>
                <w:sz w:val="18"/>
                <w:szCs w:val="18"/>
              </w:rPr>
            </w:pPr>
            <w:r w:rsidRPr="00827279">
              <w:rPr>
                <w:color w:val="C00000"/>
                <w:sz w:val="18"/>
                <w:szCs w:val="18"/>
              </w:rPr>
              <w:t>ASAP</w:t>
            </w:r>
          </w:p>
        </w:tc>
      </w:tr>
    </w:tbl>
    <w:p w14:paraId="2F15F1E2" w14:textId="77777777" w:rsidR="004E792C" w:rsidRPr="00C25368" w:rsidRDefault="004E792C" w:rsidP="00F66351">
      <w:pPr>
        <w:spacing w:after="0" w:line="240" w:lineRule="auto"/>
        <w:rPr>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gridCol w:w="1188"/>
      </w:tblGrid>
      <w:tr w:rsidR="000F1EAB" w:rsidRPr="00C25368" w14:paraId="130076BB" w14:textId="77777777" w:rsidTr="00DD2F2D">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738" w:type="dxa"/>
            <w:tcBorders>
              <w:top w:val="none" w:sz="0" w:space="0" w:color="auto"/>
              <w:left w:val="none" w:sz="0" w:space="0" w:color="auto"/>
              <w:bottom w:val="none" w:sz="0" w:space="0" w:color="auto"/>
              <w:right w:val="none" w:sz="0" w:space="0" w:color="auto"/>
            </w:tcBorders>
          </w:tcPr>
          <w:p w14:paraId="73ED9DB8" w14:textId="2C65084A" w:rsidR="000F1EAB" w:rsidRPr="00C25368" w:rsidRDefault="000F1EAB" w:rsidP="00BC6F5E">
            <w:pPr>
              <w:rPr>
                <w:color w:val="auto"/>
                <w:sz w:val="18"/>
                <w:szCs w:val="18"/>
              </w:rPr>
            </w:pPr>
            <w:r w:rsidRPr="00C25368">
              <w:rPr>
                <w:color w:val="auto"/>
                <w:sz w:val="18"/>
                <w:szCs w:val="18"/>
              </w:rPr>
              <w:t>AGENDA ITEMS</w:t>
            </w:r>
          </w:p>
        </w:tc>
        <w:tc>
          <w:tcPr>
            <w:tcW w:w="1188" w:type="dxa"/>
            <w:tcBorders>
              <w:top w:val="none" w:sz="0" w:space="0" w:color="auto"/>
              <w:left w:val="none" w:sz="0" w:space="0" w:color="auto"/>
              <w:bottom w:val="none" w:sz="0" w:space="0" w:color="auto"/>
              <w:right w:val="none" w:sz="0" w:space="0" w:color="auto"/>
            </w:tcBorders>
          </w:tcPr>
          <w:p w14:paraId="7DC894C6" w14:textId="5C3E296E" w:rsidR="000F1EAB" w:rsidRPr="00C25368" w:rsidRDefault="001D2DE8" w:rsidP="00BC6F5E">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 xml:space="preserve">                 </w:t>
            </w:r>
            <w:r w:rsidR="000F1EAB" w:rsidRPr="00C25368">
              <w:rPr>
                <w:color w:val="auto"/>
                <w:sz w:val="18"/>
                <w:szCs w:val="18"/>
              </w:rPr>
              <w:t>Presenter</w:t>
            </w:r>
          </w:p>
        </w:tc>
      </w:tr>
      <w:tr w:rsidR="00631DF3" w:rsidRPr="00C25368" w14:paraId="263F0CD7" w14:textId="77777777" w:rsidTr="00EB5E6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1B490C91" w14:textId="345E1716" w:rsidR="003C7B94" w:rsidRPr="00827279" w:rsidRDefault="00631DF3" w:rsidP="00827279">
            <w:pPr>
              <w:pStyle w:val="ListParagraph"/>
              <w:numPr>
                <w:ilvl w:val="0"/>
                <w:numId w:val="7"/>
              </w:numPr>
              <w:rPr>
                <w:sz w:val="18"/>
                <w:szCs w:val="18"/>
              </w:rPr>
            </w:pPr>
            <w:r w:rsidRPr="00C25368">
              <w:rPr>
                <w:sz w:val="18"/>
                <w:szCs w:val="18"/>
              </w:rPr>
              <w:t>General Updates</w:t>
            </w:r>
          </w:p>
          <w:p w14:paraId="6831FB62" w14:textId="6085C627" w:rsidR="00614D5B" w:rsidRPr="002E4888" w:rsidRDefault="00614D5B" w:rsidP="002E4888">
            <w:pPr>
              <w:pStyle w:val="ListParagraph"/>
              <w:numPr>
                <w:ilvl w:val="0"/>
                <w:numId w:val="6"/>
              </w:numPr>
              <w:rPr>
                <w:b w:val="0"/>
                <w:sz w:val="18"/>
                <w:szCs w:val="18"/>
              </w:rPr>
            </w:pPr>
            <w:r w:rsidRPr="002E4888">
              <w:rPr>
                <w:b w:val="0"/>
                <w:sz w:val="18"/>
                <w:szCs w:val="18"/>
              </w:rPr>
              <w:t>UH2/UH3</w:t>
            </w:r>
          </w:p>
          <w:p w14:paraId="523E1FFD" w14:textId="7E9C2DE0" w:rsidR="005E174D" w:rsidRPr="002E4888" w:rsidRDefault="006566E1" w:rsidP="002E4888">
            <w:pPr>
              <w:pStyle w:val="ListParagraph"/>
              <w:numPr>
                <w:ilvl w:val="0"/>
                <w:numId w:val="6"/>
              </w:numPr>
              <w:rPr>
                <w:b w:val="0"/>
                <w:sz w:val="18"/>
                <w:szCs w:val="18"/>
              </w:rPr>
            </w:pPr>
            <w:r w:rsidRPr="002E4888">
              <w:rPr>
                <w:b w:val="0"/>
                <w:sz w:val="18"/>
                <w:szCs w:val="18"/>
              </w:rPr>
              <w:t>G</w:t>
            </w:r>
            <w:r w:rsidR="00E60A90">
              <w:rPr>
                <w:b w:val="0"/>
                <w:sz w:val="18"/>
                <w:szCs w:val="18"/>
              </w:rPr>
              <w:t xml:space="preserve">ood </w:t>
            </w:r>
            <w:r w:rsidRPr="002E4888">
              <w:rPr>
                <w:b w:val="0"/>
                <w:sz w:val="18"/>
                <w:szCs w:val="18"/>
              </w:rPr>
              <w:t>C</w:t>
            </w:r>
            <w:r w:rsidR="00E60A90">
              <w:rPr>
                <w:b w:val="0"/>
                <w:sz w:val="18"/>
                <w:szCs w:val="18"/>
              </w:rPr>
              <w:t xml:space="preserve">linical </w:t>
            </w:r>
            <w:r w:rsidRPr="002E4888">
              <w:rPr>
                <w:b w:val="0"/>
                <w:sz w:val="18"/>
                <w:szCs w:val="18"/>
              </w:rPr>
              <w:t>P</w:t>
            </w:r>
            <w:r w:rsidR="00E60A90">
              <w:rPr>
                <w:b w:val="0"/>
                <w:sz w:val="18"/>
                <w:szCs w:val="18"/>
              </w:rPr>
              <w:t>ractices</w:t>
            </w:r>
          </w:p>
          <w:p w14:paraId="6A8AD89B" w14:textId="5568166B" w:rsidR="00D84BA0" w:rsidRPr="00C25368" w:rsidRDefault="00D84BA0" w:rsidP="002E4888">
            <w:pPr>
              <w:pStyle w:val="ListParagraph"/>
              <w:numPr>
                <w:ilvl w:val="0"/>
                <w:numId w:val="6"/>
              </w:numPr>
              <w:rPr>
                <w:sz w:val="18"/>
                <w:szCs w:val="18"/>
              </w:rPr>
            </w:pPr>
            <w:r w:rsidRPr="002E4888">
              <w:rPr>
                <w:b w:val="0"/>
                <w:sz w:val="18"/>
                <w:szCs w:val="18"/>
              </w:rPr>
              <w:t>Pilots</w:t>
            </w:r>
          </w:p>
        </w:tc>
        <w:tc>
          <w:tcPr>
            <w:tcW w:w="1188" w:type="dxa"/>
            <w:tcBorders>
              <w:left w:val="none" w:sz="0" w:space="0" w:color="auto"/>
            </w:tcBorders>
          </w:tcPr>
          <w:p w14:paraId="6BA4A446" w14:textId="5D9272E9" w:rsidR="00631DF3" w:rsidRPr="00C25368" w:rsidRDefault="00631DF3" w:rsidP="00631DF3">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RCC</w:t>
            </w:r>
            <w:r w:rsidR="00614D5B">
              <w:rPr>
                <w:sz w:val="18"/>
                <w:szCs w:val="18"/>
              </w:rPr>
              <w:t>/NIH</w:t>
            </w:r>
          </w:p>
        </w:tc>
      </w:tr>
      <w:tr w:rsidR="00724CDB" w:rsidRPr="00724CDB" w14:paraId="03941BEC" w14:textId="77777777" w:rsidTr="00EB5E67">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Pr>
          <w:p w14:paraId="6E5AACF7" w14:textId="2D47E80C" w:rsidR="006D61F1" w:rsidRDefault="004E792C" w:rsidP="0041632D">
            <w:pPr>
              <w:pStyle w:val="ListParagraph"/>
              <w:numPr>
                <w:ilvl w:val="0"/>
                <w:numId w:val="25"/>
              </w:numPr>
              <w:rPr>
                <w:b w:val="0"/>
                <w:bCs w:val="0"/>
                <w:color w:val="C00000"/>
                <w:sz w:val="18"/>
                <w:szCs w:val="18"/>
              </w:rPr>
            </w:pPr>
            <w:r>
              <w:rPr>
                <w:b w:val="0"/>
                <w:bCs w:val="0"/>
                <w:color w:val="C00000"/>
                <w:sz w:val="18"/>
                <w:szCs w:val="18"/>
              </w:rPr>
              <w:t xml:space="preserve">RCC had offered to do a UH2/UH3 transition workshop during an upcoming SC call. </w:t>
            </w:r>
            <w:r w:rsidR="00CB2F0C">
              <w:rPr>
                <w:b w:val="0"/>
                <w:bCs w:val="0"/>
                <w:color w:val="C00000"/>
                <w:sz w:val="18"/>
                <w:szCs w:val="18"/>
              </w:rPr>
              <w:t>Still happy to coordinate a meeting about this</w:t>
            </w:r>
            <w:r>
              <w:rPr>
                <w:b w:val="0"/>
                <w:bCs w:val="0"/>
                <w:color w:val="C00000"/>
                <w:sz w:val="18"/>
                <w:szCs w:val="18"/>
              </w:rPr>
              <w:t>, if</w:t>
            </w:r>
            <w:r w:rsidR="00CB2F0C">
              <w:rPr>
                <w:b w:val="0"/>
                <w:bCs w:val="0"/>
                <w:color w:val="C00000"/>
                <w:sz w:val="18"/>
                <w:szCs w:val="18"/>
              </w:rPr>
              <w:t xml:space="preserve"> UH2s </w:t>
            </w:r>
            <w:r>
              <w:rPr>
                <w:b w:val="0"/>
                <w:bCs w:val="0"/>
                <w:color w:val="C00000"/>
                <w:sz w:val="18"/>
                <w:szCs w:val="18"/>
              </w:rPr>
              <w:t xml:space="preserve">feel it’d be helpful, but we think it’ll be more useful down the road. The NIH is working on GCP guidelines and updating the UH3 packet so once those are rolled out, we’ll touch base re: using a call to discuss the UH3 transition. </w:t>
            </w:r>
          </w:p>
          <w:p w14:paraId="510C5BD0" w14:textId="20E42863" w:rsidR="006566E1" w:rsidRDefault="00CB2F0C" w:rsidP="0041632D">
            <w:pPr>
              <w:pStyle w:val="ListParagraph"/>
              <w:numPr>
                <w:ilvl w:val="0"/>
                <w:numId w:val="25"/>
              </w:numPr>
              <w:rPr>
                <w:b w:val="0"/>
                <w:bCs w:val="0"/>
                <w:color w:val="C00000"/>
                <w:sz w:val="18"/>
                <w:szCs w:val="18"/>
              </w:rPr>
            </w:pPr>
            <w:r>
              <w:rPr>
                <w:b w:val="0"/>
                <w:bCs w:val="0"/>
                <w:color w:val="C00000"/>
                <w:sz w:val="18"/>
                <w:szCs w:val="18"/>
              </w:rPr>
              <w:t xml:space="preserve">Melissa updated everyone on the GCP workshop planned for July 6/7, 2017 in Bethesda, MD. There will be more information coming in an email from NIH. It is highly recommended that a PI or representative from each UH2 group be at the workshop. Please speak to Melissa if you are unable to attend or have any questions. </w:t>
            </w:r>
          </w:p>
          <w:p w14:paraId="1406FDCA" w14:textId="45DB1315" w:rsidR="00D84BA0" w:rsidRPr="00000930" w:rsidRDefault="00D84BA0" w:rsidP="00CB2F0C">
            <w:pPr>
              <w:pStyle w:val="ListParagraph"/>
              <w:numPr>
                <w:ilvl w:val="0"/>
                <w:numId w:val="25"/>
              </w:numPr>
              <w:rPr>
                <w:b w:val="0"/>
                <w:bCs w:val="0"/>
                <w:color w:val="C00000"/>
                <w:sz w:val="18"/>
                <w:szCs w:val="18"/>
              </w:rPr>
            </w:pPr>
            <w:r>
              <w:rPr>
                <w:b w:val="0"/>
                <w:bCs w:val="0"/>
                <w:color w:val="C00000"/>
                <w:sz w:val="18"/>
                <w:szCs w:val="18"/>
              </w:rPr>
              <w:t xml:space="preserve">Pilots </w:t>
            </w:r>
            <w:r w:rsidR="00CB2F0C">
              <w:rPr>
                <w:b w:val="0"/>
                <w:bCs w:val="0"/>
                <w:color w:val="C00000"/>
                <w:sz w:val="18"/>
                <w:szCs w:val="18"/>
              </w:rPr>
              <w:t>were</w:t>
            </w:r>
            <w:r>
              <w:rPr>
                <w:b w:val="0"/>
                <w:bCs w:val="0"/>
                <w:color w:val="C00000"/>
                <w:sz w:val="18"/>
                <w:szCs w:val="18"/>
              </w:rPr>
              <w:t xml:space="preserve"> awarded </w:t>
            </w:r>
            <w:r w:rsidR="00CB2F0C">
              <w:rPr>
                <w:b w:val="0"/>
                <w:bCs w:val="0"/>
                <w:color w:val="C00000"/>
                <w:sz w:val="18"/>
                <w:szCs w:val="18"/>
              </w:rPr>
              <w:t>and all funds have been allocated</w:t>
            </w:r>
            <w:r>
              <w:rPr>
                <w:b w:val="0"/>
                <w:bCs w:val="0"/>
                <w:color w:val="C00000"/>
                <w:sz w:val="18"/>
                <w:szCs w:val="18"/>
              </w:rPr>
              <w:t xml:space="preserve"> for this round of pilot applications. Will have another call in the </w:t>
            </w:r>
            <w:r w:rsidR="00CB2F0C">
              <w:rPr>
                <w:b w:val="0"/>
                <w:bCs w:val="0"/>
                <w:color w:val="C00000"/>
                <w:sz w:val="18"/>
                <w:szCs w:val="18"/>
              </w:rPr>
              <w:t>f</w:t>
            </w:r>
            <w:r>
              <w:rPr>
                <w:b w:val="0"/>
                <w:bCs w:val="0"/>
                <w:color w:val="C00000"/>
                <w:sz w:val="18"/>
                <w:szCs w:val="18"/>
              </w:rPr>
              <w:t>all</w:t>
            </w:r>
            <w:r w:rsidR="004E792C">
              <w:rPr>
                <w:b w:val="0"/>
                <w:bCs w:val="0"/>
                <w:color w:val="C00000"/>
                <w:sz w:val="18"/>
                <w:szCs w:val="18"/>
              </w:rPr>
              <w:t xml:space="preserve"> and have funds for ~2 or 3 pilots</w:t>
            </w:r>
            <w:r>
              <w:rPr>
                <w:b w:val="0"/>
                <w:bCs w:val="0"/>
                <w:color w:val="C00000"/>
                <w:sz w:val="18"/>
                <w:szCs w:val="18"/>
              </w:rPr>
              <w:t xml:space="preserve">. </w:t>
            </w:r>
            <w:r w:rsidR="00CB2F0C">
              <w:rPr>
                <w:b w:val="0"/>
                <w:bCs w:val="0"/>
                <w:color w:val="C00000"/>
                <w:sz w:val="18"/>
                <w:szCs w:val="18"/>
              </w:rPr>
              <w:t xml:space="preserve">The RCC </w:t>
            </w:r>
            <w:r w:rsidR="004E792C">
              <w:rPr>
                <w:b w:val="0"/>
                <w:bCs w:val="0"/>
                <w:color w:val="C00000"/>
                <w:sz w:val="18"/>
                <w:szCs w:val="18"/>
              </w:rPr>
              <w:t>would love for the groups that received pilots to give update on calls later on</w:t>
            </w:r>
            <w:r w:rsidR="00CB2F0C">
              <w:rPr>
                <w:b w:val="0"/>
                <w:bCs w:val="0"/>
                <w:color w:val="C00000"/>
                <w:sz w:val="18"/>
                <w:szCs w:val="18"/>
              </w:rPr>
              <w:t xml:space="preserve"> once things have moved forward and will</w:t>
            </w:r>
            <w:r w:rsidR="004E792C">
              <w:rPr>
                <w:b w:val="0"/>
                <w:bCs w:val="0"/>
                <w:color w:val="C00000"/>
                <w:sz w:val="18"/>
                <w:szCs w:val="18"/>
              </w:rPr>
              <w:t xml:space="preserve"> be</w:t>
            </w:r>
            <w:r w:rsidR="00CB2F0C">
              <w:rPr>
                <w:b w:val="0"/>
                <w:bCs w:val="0"/>
                <w:color w:val="C00000"/>
                <w:sz w:val="18"/>
                <w:szCs w:val="18"/>
              </w:rPr>
              <w:t xml:space="preserve"> in touch to plan those updates.</w:t>
            </w:r>
          </w:p>
        </w:tc>
        <w:tc>
          <w:tcPr>
            <w:tcW w:w="1188" w:type="dxa"/>
          </w:tcPr>
          <w:p w14:paraId="6B42FA95" w14:textId="77777777" w:rsidR="00946D9B" w:rsidRPr="00724CDB" w:rsidRDefault="00946D9B" w:rsidP="00631DF3">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4E792C" w:rsidRPr="00C25368" w14:paraId="6E1E21E0" w14:textId="77777777" w:rsidTr="0050102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Pr>
          <w:p w14:paraId="4C3E150A" w14:textId="150689B6" w:rsidR="004E792C" w:rsidRPr="00C25368" w:rsidRDefault="004E792C" w:rsidP="0050102D">
            <w:pPr>
              <w:pStyle w:val="ListParagraph"/>
              <w:numPr>
                <w:ilvl w:val="0"/>
                <w:numId w:val="7"/>
              </w:numPr>
              <w:rPr>
                <w:sz w:val="18"/>
                <w:szCs w:val="18"/>
              </w:rPr>
            </w:pPr>
            <w:r>
              <w:rPr>
                <w:sz w:val="18"/>
                <w:szCs w:val="18"/>
              </w:rPr>
              <w:t>P&amp;P and Data Sharing Guidelines</w:t>
            </w:r>
          </w:p>
        </w:tc>
        <w:tc>
          <w:tcPr>
            <w:tcW w:w="1188" w:type="dxa"/>
          </w:tcPr>
          <w:p w14:paraId="04B9FCA6" w14:textId="77777777" w:rsidR="004E792C" w:rsidRPr="00C25368" w:rsidRDefault="004E792C" w:rsidP="004E792C">
            <w:pPr>
              <w:cnfStyle w:val="000000100000" w:firstRow="0" w:lastRow="0" w:firstColumn="0" w:lastColumn="0" w:oddVBand="0" w:evenVBand="0" w:oddHBand="1" w:evenHBand="0" w:firstRowFirstColumn="0" w:firstRowLastColumn="0" w:lastRowFirstColumn="0" w:lastRowLastColumn="0"/>
              <w:rPr>
                <w:sz w:val="18"/>
                <w:szCs w:val="18"/>
              </w:rPr>
            </w:pPr>
          </w:p>
        </w:tc>
      </w:tr>
      <w:tr w:rsidR="004E792C" w:rsidRPr="00C25368" w14:paraId="3E37B46C" w14:textId="77777777" w:rsidTr="0050102D">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Pr>
          <w:p w14:paraId="22CE102E" w14:textId="77777777" w:rsidR="00663688" w:rsidRDefault="00663688" w:rsidP="00663688">
            <w:pPr>
              <w:pStyle w:val="ListParagraph"/>
              <w:numPr>
                <w:ilvl w:val="0"/>
                <w:numId w:val="25"/>
              </w:numPr>
              <w:rPr>
                <w:b w:val="0"/>
                <w:bCs w:val="0"/>
                <w:color w:val="C00000"/>
                <w:sz w:val="18"/>
                <w:szCs w:val="18"/>
              </w:rPr>
            </w:pPr>
            <w:r>
              <w:rPr>
                <w:b w:val="0"/>
                <w:bCs w:val="0"/>
                <w:color w:val="C00000"/>
                <w:sz w:val="18"/>
                <w:szCs w:val="18"/>
              </w:rPr>
              <w:t>Over the past 2 months, the network voted on all requested changes to both sets of guidelines. O</w:t>
            </w:r>
            <w:r w:rsidR="004E792C">
              <w:rPr>
                <w:b w:val="0"/>
                <w:bCs w:val="0"/>
                <w:color w:val="C00000"/>
                <w:sz w:val="18"/>
                <w:szCs w:val="18"/>
              </w:rPr>
              <w:t xml:space="preserve">verall, there were minimal changes requested and everyone seemed to agree with the guideline content in the most recent draft. </w:t>
            </w:r>
          </w:p>
          <w:p w14:paraId="3BB5929E" w14:textId="564F7393" w:rsidR="00AD534F" w:rsidRPr="00663688" w:rsidRDefault="004E792C" w:rsidP="00663688">
            <w:pPr>
              <w:pStyle w:val="ListParagraph"/>
              <w:numPr>
                <w:ilvl w:val="0"/>
                <w:numId w:val="25"/>
              </w:numPr>
              <w:rPr>
                <w:b w:val="0"/>
                <w:bCs w:val="0"/>
                <w:color w:val="C00000"/>
                <w:sz w:val="18"/>
                <w:szCs w:val="18"/>
              </w:rPr>
            </w:pPr>
            <w:r>
              <w:rPr>
                <w:b w:val="0"/>
                <w:bCs w:val="0"/>
                <w:color w:val="C00000"/>
                <w:sz w:val="18"/>
                <w:szCs w:val="18"/>
              </w:rPr>
              <w:t xml:space="preserve">We can always adjust things, if issues do arise or preferences do change. </w:t>
            </w:r>
            <w:r w:rsidR="00663688">
              <w:rPr>
                <w:b w:val="0"/>
                <w:bCs w:val="0"/>
                <w:color w:val="C00000"/>
                <w:sz w:val="18"/>
                <w:szCs w:val="18"/>
              </w:rPr>
              <w:t xml:space="preserve">We request that conversation regarding these guidelines occur on the internal site. </w:t>
            </w:r>
            <w:r w:rsidR="00AD534F" w:rsidRPr="00663688">
              <w:rPr>
                <w:color w:val="C00000"/>
                <w:sz w:val="18"/>
                <w:szCs w:val="18"/>
              </w:rPr>
              <w:t xml:space="preserve"> </w:t>
            </w:r>
          </w:p>
        </w:tc>
        <w:tc>
          <w:tcPr>
            <w:tcW w:w="1188" w:type="dxa"/>
          </w:tcPr>
          <w:p w14:paraId="3FC6870C" w14:textId="77777777" w:rsidR="004E792C" w:rsidRPr="00C25368" w:rsidRDefault="004E792C" w:rsidP="004E792C">
            <w:pPr>
              <w:cnfStyle w:val="000000010000" w:firstRow="0" w:lastRow="0" w:firstColumn="0" w:lastColumn="0" w:oddVBand="0" w:evenVBand="0" w:oddHBand="0" w:evenHBand="1" w:firstRowFirstColumn="0" w:firstRowLastColumn="0" w:lastRowFirstColumn="0" w:lastRowLastColumn="0"/>
              <w:rPr>
                <w:sz w:val="18"/>
                <w:szCs w:val="18"/>
              </w:rPr>
            </w:pPr>
          </w:p>
        </w:tc>
      </w:tr>
      <w:tr w:rsidR="00987B6D" w:rsidRPr="00C25368" w14:paraId="2A6071D6" w14:textId="77777777" w:rsidTr="00F0385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18A8693B" w14:textId="62F22E5B" w:rsidR="00987B6D" w:rsidRDefault="00987B6D" w:rsidP="00F03853">
            <w:pPr>
              <w:pStyle w:val="ListParagraph"/>
              <w:numPr>
                <w:ilvl w:val="0"/>
                <w:numId w:val="7"/>
              </w:numPr>
              <w:rPr>
                <w:sz w:val="18"/>
                <w:szCs w:val="18"/>
              </w:rPr>
            </w:pPr>
            <w:r w:rsidRPr="00C25368">
              <w:rPr>
                <w:sz w:val="18"/>
                <w:szCs w:val="18"/>
              </w:rPr>
              <w:t>Website</w:t>
            </w:r>
          </w:p>
          <w:p w14:paraId="12C677E4" w14:textId="77777777" w:rsidR="006566E1" w:rsidRPr="002E4888" w:rsidRDefault="006566E1" w:rsidP="002E4888">
            <w:pPr>
              <w:pStyle w:val="ListParagraph"/>
              <w:numPr>
                <w:ilvl w:val="0"/>
                <w:numId w:val="25"/>
              </w:numPr>
              <w:ind w:left="1080"/>
              <w:rPr>
                <w:b w:val="0"/>
                <w:sz w:val="18"/>
                <w:szCs w:val="18"/>
              </w:rPr>
            </w:pPr>
            <w:r w:rsidRPr="002E4888">
              <w:rPr>
                <w:b w:val="0"/>
                <w:sz w:val="18"/>
                <w:szCs w:val="18"/>
              </w:rPr>
              <w:t>Internal Site</w:t>
            </w:r>
          </w:p>
          <w:p w14:paraId="754A19D8" w14:textId="7FE952AA" w:rsidR="006566E1" w:rsidRPr="00C25368" w:rsidRDefault="006566E1" w:rsidP="002E4888">
            <w:pPr>
              <w:pStyle w:val="ListParagraph"/>
              <w:numPr>
                <w:ilvl w:val="0"/>
                <w:numId w:val="25"/>
              </w:numPr>
              <w:ind w:left="1080"/>
              <w:rPr>
                <w:sz w:val="18"/>
                <w:szCs w:val="18"/>
              </w:rPr>
            </w:pPr>
            <w:r w:rsidRPr="002E4888">
              <w:rPr>
                <w:b w:val="0"/>
                <w:sz w:val="18"/>
                <w:szCs w:val="18"/>
              </w:rPr>
              <w:t>Measures Repository</w:t>
            </w:r>
          </w:p>
        </w:tc>
        <w:tc>
          <w:tcPr>
            <w:tcW w:w="1188" w:type="dxa"/>
            <w:tcBorders>
              <w:left w:val="none" w:sz="0" w:space="0" w:color="auto"/>
            </w:tcBorders>
            <w:vAlign w:val="center"/>
          </w:tcPr>
          <w:p w14:paraId="36CE7B64" w14:textId="77777777" w:rsidR="00987B6D" w:rsidRPr="00C25368" w:rsidRDefault="00987B6D" w:rsidP="00F03853">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UH2 PIs</w:t>
            </w:r>
          </w:p>
        </w:tc>
      </w:tr>
      <w:tr w:rsidR="00724CDB" w:rsidRPr="00724CDB" w14:paraId="71AD63F3" w14:textId="77777777" w:rsidTr="00F03853">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Pr>
          <w:p w14:paraId="6BA6EB11" w14:textId="18B5E4CA" w:rsidR="00AD534F" w:rsidRPr="00AD534F" w:rsidRDefault="00AD534F" w:rsidP="00AD534F">
            <w:pPr>
              <w:rPr>
                <w:color w:val="C00000"/>
                <w:sz w:val="18"/>
                <w:szCs w:val="18"/>
              </w:rPr>
            </w:pPr>
            <w:r w:rsidRPr="00AD534F">
              <w:rPr>
                <w:color w:val="C00000"/>
                <w:sz w:val="18"/>
                <w:szCs w:val="18"/>
              </w:rPr>
              <w:t>INTERNAL SITE</w:t>
            </w:r>
          </w:p>
          <w:p w14:paraId="4038803E" w14:textId="1837254E" w:rsidR="00AD534F" w:rsidRPr="00AD534F" w:rsidRDefault="00663688" w:rsidP="006566E1">
            <w:pPr>
              <w:pStyle w:val="ListParagraph"/>
              <w:numPr>
                <w:ilvl w:val="0"/>
                <w:numId w:val="28"/>
              </w:numPr>
              <w:rPr>
                <w:bCs w:val="0"/>
                <w:color w:val="C00000"/>
                <w:sz w:val="18"/>
                <w:szCs w:val="18"/>
              </w:rPr>
            </w:pPr>
            <w:r>
              <w:rPr>
                <w:b w:val="0"/>
                <w:bCs w:val="0"/>
                <w:color w:val="C00000"/>
                <w:sz w:val="18"/>
                <w:szCs w:val="18"/>
              </w:rPr>
              <w:t xml:space="preserve">Laura walked through and launched the internal website and showed the main features. Note: if anyone was not on this call and would like support in understanding website features, please reach out to Laura. </w:t>
            </w:r>
          </w:p>
          <w:p w14:paraId="0350B432" w14:textId="080AF54B" w:rsidR="00F7178D" w:rsidRPr="004E4A8F" w:rsidRDefault="00AD534F" w:rsidP="00AD534F">
            <w:pPr>
              <w:pStyle w:val="ListParagraph"/>
              <w:numPr>
                <w:ilvl w:val="0"/>
                <w:numId w:val="28"/>
              </w:numPr>
              <w:rPr>
                <w:bCs w:val="0"/>
                <w:color w:val="C00000"/>
                <w:sz w:val="18"/>
                <w:szCs w:val="18"/>
              </w:rPr>
            </w:pPr>
            <w:r>
              <w:rPr>
                <w:b w:val="0"/>
                <w:bCs w:val="0"/>
                <w:color w:val="C00000"/>
                <w:sz w:val="18"/>
                <w:szCs w:val="18"/>
              </w:rPr>
              <w:t xml:space="preserve">If </w:t>
            </w:r>
            <w:r w:rsidR="00663688">
              <w:rPr>
                <w:b w:val="0"/>
                <w:bCs w:val="0"/>
                <w:color w:val="C00000"/>
                <w:sz w:val="18"/>
                <w:szCs w:val="18"/>
              </w:rPr>
              <w:t xml:space="preserve">anyone has </w:t>
            </w:r>
            <w:r>
              <w:rPr>
                <w:b w:val="0"/>
                <w:bCs w:val="0"/>
                <w:color w:val="C00000"/>
                <w:sz w:val="18"/>
                <w:szCs w:val="18"/>
              </w:rPr>
              <w:t>f</w:t>
            </w:r>
            <w:r w:rsidR="006566E1">
              <w:rPr>
                <w:b w:val="0"/>
                <w:bCs w:val="0"/>
                <w:color w:val="C00000"/>
                <w:sz w:val="18"/>
                <w:szCs w:val="18"/>
              </w:rPr>
              <w:t xml:space="preserve">eedback </w:t>
            </w:r>
            <w:r>
              <w:rPr>
                <w:b w:val="0"/>
                <w:bCs w:val="0"/>
                <w:color w:val="C00000"/>
                <w:sz w:val="18"/>
                <w:szCs w:val="18"/>
              </w:rPr>
              <w:t xml:space="preserve">or preferences, </w:t>
            </w:r>
            <w:r w:rsidR="00663688">
              <w:rPr>
                <w:b w:val="0"/>
                <w:bCs w:val="0"/>
                <w:color w:val="C00000"/>
                <w:sz w:val="18"/>
                <w:szCs w:val="18"/>
              </w:rPr>
              <w:t xml:space="preserve">there are two Discussion threads under “Discussion </w:t>
            </w:r>
            <w:r w:rsidR="00663688" w:rsidRPr="00663688">
              <w:rPr>
                <w:color w:val="C00000"/>
                <w:sz w:val="18"/>
                <w:szCs w:val="18"/>
              </w:rPr>
              <w:sym w:font="Wingdings" w:char="F0E0"/>
            </w:r>
            <w:r w:rsidR="00663688">
              <w:rPr>
                <w:color w:val="C00000"/>
                <w:sz w:val="18"/>
                <w:szCs w:val="18"/>
              </w:rPr>
              <w:t xml:space="preserve"> </w:t>
            </w:r>
            <w:r w:rsidR="00663688">
              <w:rPr>
                <w:b w:val="0"/>
                <w:color w:val="C00000"/>
                <w:sz w:val="18"/>
                <w:szCs w:val="18"/>
              </w:rPr>
              <w:t>Website”</w:t>
            </w:r>
            <w:r>
              <w:rPr>
                <w:b w:val="0"/>
                <w:bCs w:val="0"/>
                <w:color w:val="C00000"/>
                <w:sz w:val="18"/>
                <w:szCs w:val="18"/>
              </w:rPr>
              <w:t xml:space="preserve"> where you can post your i</w:t>
            </w:r>
            <w:r w:rsidR="00663688">
              <w:rPr>
                <w:b w:val="0"/>
                <w:bCs w:val="0"/>
                <w:color w:val="C00000"/>
                <w:sz w:val="18"/>
                <w:szCs w:val="18"/>
              </w:rPr>
              <w:t xml:space="preserve">deas and suggestions for both the internal and external site </w:t>
            </w:r>
          </w:p>
          <w:p w14:paraId="681B4905" w14:textId="00B229A2" w:rsidR="00AD534F" w:rsidRPr="00AD534F" w:rsidRDefault="00AD534F" w:rsidP="00AD534F">
            <w:pPr>
              <w:rPr>
                <w:color w:val="C00000"/>
                <w:sz w:val="18"/>
                <w:szCs w:val="18"/>
              </w:rPr>
            </w:pPr>
            <w:r>
              <w:rPr>
                <w:color w:val="C00000"/>
                <w:sz w:val="18"/>
                <w:szCs w:val="18"/>
              </w:rPr>
              <w:t>MEASURES REPOSITORY</w:t>
            </w:r>
          </w:p>
          <w:p w14:paraId="40B92298" w14:textId="4B90D7FE" w:rsidR="00F7178D" w:rsidRPr="00663688" w:rsidRDefault="00663688" w:rsidP="00663688">
            <w:pPr>
              <w:pStyle w:val="ListParagraph"/>
              <w:numPr>
                <w:ilvl w:val="0"/>
                <w:numId w:val="28"/>
              </w:numPr>
              <w:rPr>
                <w:bCs w:val="0"/>
                <w:color w:val="C00000"/>
                <w:sz w:val="18"/>
                <w:szCs w:val="18"/>
              </w:rPr>
            </w:pPr>
            <w:r>
              <w:rPr>
                <w:b w:val="0"/>
                <w:bCs w:val="0"/>
                <w:color w:val="C00000"/>
                <w:sz w:val="18"/>
                <w:szCs w:val="18"/>
              </w:rPr>
              <w:t>The RCC has created a</w:t>
            </w:r>
            <w:r w:rsidR="00DE2D9C">
              <w:rPr>
                <w:b w:val="0"/>
                <w:bCs w:val="0"/>
                <w:color w:val="C00000"/>
                <w:sz w:val="18"/>
                <w:szCs w:val="18"/>
              </w:rPr>
              <w:t xml:space="preserve"> skeleton of the repository </w:t>
            </w:r>
            <w:r>
              <w:rPr>
                <w:b w:val="0"/>
                <w:bCs w:val="0"/>
                <w:color w:val="C00000"/>
                <w:sz w:val="18"/>
                <w:szCs w:val="18"/>
              </w:rPr>
              <w:t>for the external site and has developed a proposal regarding</w:t>
            </w:r>
            <w:r w:rsidR="00DE2D9C">
              <w:rPr>
                <w:b w:val="0"/>
                <w:bCs w:val="0"/>
                <w:color w:val="C00000"/>
                <w:sz w:val="18"/>
                <w:szCs w:val="18"/>
              </w:rPr>
              <w:t xml:space="preserve"> how to 1.</w:t>
            </w:r>
            <w:r>
              <w:rPr>
                <w:b w:val="0"/>
                <w:bCs w:val="0"/>
                <w:color w:val="C00000"/>
                <w:sz w:val="18"/>
                <w:szCs w:val="18"/>
              </w:rPr>
              <w:t xml:space="preserve"> Optimize the functionality of the repository for outside users, 2. Create a clear, easy, and rigorous validation process for network members, and 3</w:t>
            </w:r>
            <w:r w:rsidR="00DE2D9C">
              <w:rPr>
                <w:b w:val="0"/>
                <w:bCs w:val="0"/>
                <w:color w:val="C00000"/>
                <w:sz w:val="18"/>
                <w:szCs w:val="18"/>
              </w:rPr>
              <w:t xml:space="preserve">. Populate this repository with </w:t>
            </w:r>
            <w:r>
              <w:rPr>
                <w:b w:val="0"/>
                <w:bCs w:val="0"/>
                <w:color w:val="C00000"/>
                <w:sz w:val="18"/>
                <w:szCs w:val="18"/>
              </w:rPr>
              <w:t>network</w:t>
            </w:r>
            <w:r w:rsidR="00DE2D9C">
              <w:rPr>
                <w:b w:val="0"/>
                <w:bCs w:val="0"/>
                <w:color w:val="C00000"/>
                <w:sz w:val="18"/>
                <w:szCs w:val="18"/>
              </w:rPr>
              <w:t xml:space="preserve"> measures. </w:t>
            </w:r>
          </w:p>
          <w:p w14:paraId="0EBB0D82" w14:textId="1DC1FA99" w:rsidR="00663688" w:rsidRPr="00F7178D" w:rsidRDefault="00663688" w:rsidP="00663688">
            <w:pPr>
              <w:pStyle w:val="ListParagraph"/>
              <w:numPr>
                <w:ilvl w:val="0"/>
                <w:numId w:val="28"/>
              </w:numPr>
              <w:rPr>
                <w:bCs w:val="0"/>
                <w:color w:val="C00000"/>
                <w:sz w:val="18"/>
                <w:szCs w:val="18"/>
              </w:rPr>
            </w:pPr>
            <w:r>
              <w:rPr>
                <w:b w:val="0"/>
                <w:bCs w:val="0"/>
                <w:color w:val="C00000"/>
                <w:sz w:val="18"/>
                <w:szCs w:val="18"/>
              </w:rPr>
              <w:t>The RCC proposal is attached to this email and on the internal site. There will be a progress bar next to each measure showing where in the validation process the measure currently stands. Each phase of validation will have a space for a citation and summary of findings. Generally, the network gave consensus to this format and the RCC will begin coding.</w:t>
            </w:r>
          </w:p>
          <w:p w14:paraId="1FC6624D" w14:textId="3557B770" w:rsidR="00F7178D" w:rsidRPr="00F7178D" w:rsidRDefault="00663688" w:rsidP="006566E1">
            <w:pPr>
              <w:pStyle w:val="ListParagraph"/>
              <w:numPr>
                <w:ilvl w:val="0"/>
                <w:numId w:val="28"/>
              </w:numPr>
              <w:rPr>
                <w:bCs w:val="0"/>
                <w:color w:val="C00000"/>
                <w:sz w:val="18"/>
                <w:szCs w:val="18"/>
              </w:rPr>
            </w:pPr>
            <w:r>
              <w:rPr>
                <w:b w:val="0"/>
                <w:bCs w:val="0"/>
                <w:color w:val="C00000"/>
                <w:sz w:val="18"/>
                <w:szCs w:val="18"/>
              </w:rPr>
              <w:t>In order to populate the repository – the RCC will</w:t>
            </w:r>
            <w:r w:rsidR="00F7178D">
              <w:rPr>
                <w:b w:val="0"/>
                <w:bCs w:val="0"/>
                <w:color w:val="C00000"/>
                <w:sz w:val="18"/>
                <w:szCs w:val="18"/>
              </w:rPr>
              <w:t xml:space="preserve"> create a form that </w:t>
            </w:r>
            <w:r>
              <w:rPr>
                <w:b w:val="0"/>
                <w:bCs w:val="0"/>
                <w:color w:val="C00000"/>
                <w:sz w:val="18"/>
                <w:szCs w:val="18"/>
              </w:rPr>
              <w:t>network members</w:t>
            </w:r>
            <w:r w:rsidR="00F7178D">
              <w:rPr>
                <w:b w:val="0"/>
                <w:bCs w:val="0"/>
                <w:color w:val="C00000"/>
                <w:sz w:val="18"/>
                <w:szCs w:val="18"/>
              </w:rPr>
              <w:t xml:space="preserve"> fill out when logged in on the </w:t>
            </w:r>
            <w:r>
              <w:rPr>
                <w:b w:val="0"/>
                <w:bCs w:val="0"/>
                <w:color w:val="C00000"/>
                <w:sz w:val="18"/>
                <w:szCs w:val="18"/>
              </w:rPr>
              <w:t xml:space="preserve">internal </w:t>
            </w:r>
            <w:r w:rsidR="00F7178D">
              <w:rPr>
                <w:b w:val="0"/>
                <w:bCs w:val="0"/>
                <w:color w:val="C00000"/>
                <w:sz w:val="18"/>
                <w:szCs w:val="18"/>
              </w:rPr>
              <w:t xml:space="preserve">website. That form will allow </w:t>
            </w:r>
            <w:r>
              <w:rPr>
                <w:b w:val="0"/>
                <w:bCs w:val="0"/>
                <w:color w:val="C00000"/>
                <w:sz w:val="18"/>
                <w:szCs w:val="18"/>
              </w:rPr>
              <w:t>members</w:t>
            </w:r>
            <w:r w:rsidR="00F7178D">
              <w:rPr>
                <w:b w:val="0"/>
                <w:bCs w:val="0"/>
                <w:color w:val="C00000"/>
                <w:sz w:val="18"/>
                <w:szCs w:val="18"/>
              </w:rPr>
              <w:t xml:space="preserve"> to fill in categories/tags, content for each validation stage, and attachments for each validation stage. When </w:t>
            </w:r>
            <w:r>
              <w:rPr>
                <w:b w:val="0"/>
                <w:bCs w:val="0"/>
                <w:color w:val="C00000"/>
                <w:sz w:val="18"/>
                <w:szCs w:val="18"/>
              </w:rPr>
              <w:t>submitted</w:t>
            </w:r>
            <w:r w:rsidR="00F7178D">
              <w:rPr>
                <w:b w:val="0"/>
                <w:bCs w:val="0"/>
                <w:color w:val="C00000"/>
                <w:sz w:val="18"/>
                <w:szCs w:val="18"/>
              </w:rPr>
              <w:t xml:space="preserve">, it will automatically populate the repository for the public. </w:t>
            </w:r>
          </w:p>
          <w:p w14:paraId="05A19921" w14:textId="15C8B8B6" w:rsidR="005E174D" w:rsidRPr="00F7178D" w:rsidRDefault="00DF16B1" w:rsidP="00DF16B1">
            <w:pPr>
              <w:pStyle w:val="ListParagraph"/>
              <w:numPr>
                <w:ilvl w:val="0"/>
                <w:numId w:val="28"/>
              </w:numPr>
              <w:rPr>
                <w:bCs w:val="0"/>
                <w:color w:val="C00000"/>
                <w:sz w:val="18"/>
                <w:szCs w:val="18"/>
              </w:rPr>
            </w:pPr>
            <w:r>
              <w:rPr>
                <w:b w:val="0"/>
                <w:bCs w:val="0"/>
                <w:color w:val="C00000"/>
                <w:sz w:val="18"/>
                <w:szCs w:val="18"/>
              </w:rPr>
              <w:t>Ther</w:t>
            </w:r>
            <w:r w:rsidR="00F7178D">
              <w:rPr>
                <w:b w:val="0"/>
                <w:bCs w:val="0"/>
                <w:color w:val="C00000"/>
                <w:sz w:val="18"/>
                <w:szCs w:val="18"/>
              </w:rPr>
              <w:t xml:space="preserve">e </w:t>
            </w:r>
            <w:r>
              <w:rPr>
                <w:b w:val="0"/>
                <w:bCs w:val="0"/>
                <w:color w:val="C00000"/>
                <w:sz w:val="18"/>
                <w:szCs w:val="18"/>
              </w:rPr>
              <w:t>is a discussion</w:t>
            </w:r>
            <w:r w:rsidR="00F7178D">
              <w:rPr>
                <w:b w:val="0"/>
                <w:bCs w:val="0"/>
                <w:color w:val="C00000"/>
                <w:sz w:val="18"/>
                <w:szCs w:val="18"/>
              </w:rPr>
              <w:t xml:space="preserve"> thread on the internal website devoted to this conversation. Discussions</w:t>
            </w:r>
            <w:r w:rsidR="00F7178D" w:rsidRPr="00F7178D">
              <w:rPr>
                <w:b w:val="0"/>
                <w:bCs w:val="0"/>
                <w:color w:val="C00000"/>
                <w:sz w:val="18"/>
                <w:szCs w:val="18"/>
              </w:rPr>
              <w:t xml:space="preserve"> </w:t>
            </w:r>
            <w:r w:rsidR="00F7178D" w:rsidRPr="00F7178D">
              <w:rPr>
                <w:b w:val="0"/>
                <w:color w:val="C00000"/>
                <w:sz w:val="18"/>
                <w:szCs w:val="18"/>
              </w:rPr>
              <w:sym w:font="Wingdings" w:char="F0E0"/>
            </w:r>
            <w:r w:rsidR="00F7178D" w:rsidRPr="00F7178D">
              <w:rPr>
                <w:b w:val="0"/>
                <w:color w:val="C00000"/>
                <w:sz w:val="18"/>
                <w:szCs w:val="18"/>
              </w:rPr>
              <w:t xml:space="preserve"> Website </w:t>
            </w:r>
            <w:r w:rsidR="00F7178D" w:rsidRPr="00F7178D">
              <w:rPr>
                <w:b w:val="0"/>
                <w:bCs w:val="0"/>
                <w:color w:val="C00000"/>
                <w:sz w:val="18"/>
                <w:szCs w:val="18"/>
              </w:rPr>
              <w:sym w:font="Wingdings" w:char="F0E0"/>
            </w:r>
            <w:r w:rsidR="00F7178D" w:rsidRPr="00F7178D">
              <w:rPr>
                <w:b w:val="0"/>
                <w:bCs w:val="0"/>
                <w:color w:val="C00000"/>
                <w:sz w:val="18"/>
                <w:szCs w:val="18"/>
              </w:rPr>
              <w:t xml:space="preserve"> </w:t>
            </w:r>
            <w:r w:rsidR="00F7178D">
              <w:rPr>
                <w:b w:val="0"/>
                <w:bCs w:val="0"/>
                <w:color w:val="C00000"/>
                <w:sz w:val="18"/>
                <w:szCs w:val="18"/>
              </w:rPr>
              <w:t xml:space="preserve">Measures Repository. </w:t>
            </w:r>
            <w:r>
              <w:rPr>
                <w:b w:val="0"/>
                <w:bCs w:val="0"/>
                <w:color w:val="C00000"/>
                <w:sz w:val="18"/>
                <w:szCs w:val="18"/>
              </w:rPr>
              <w:t>RCC will</w:t>
            </w:r>
            <w:r w:rsidR="00F7178D">
              <w:rPr>
                <w:b w:val="0"/>
                <w:bCs w:val="0"/>
                <w:color w:val="C00000"/>
                <w:sz w:val="18"/>
                <w:szCs w:val="18"/>
              </w:rPr>
              <w:t xml:space="preserve"> </w:t>
            </w:r>
            <w:r w:rsidR="00D84BA0">
              <w:rPr>
                <w:b w:val="0"/>
                <w:bCs w:val="0"/>
                <w:color w:val="C00000"/>
                <w:sz w:val="18"/>
                <w:szCs w:val="18"/>
              </w:rPr>
              <w:t>begin coding</w:t>
            </w:r>
            <w:r w:rsidR="00F7178D">
              <w:rPr>
                <w:b w:val="0"/>
                <w:bCs w:val="0"/>
                <w:color w:val="C00000"/>
                <w:sz w:val="18"/>
                <w:szCs w:val="18"/>
              </w:rPr>
              <w:t xml:space="preserve">, </w:t>
            </w:r>
            <w:r w:rsidR="00D84BA0">
              <w:rPr>
                <w:b w:val="0"/>
                <w:bCs w:val="0"/>
                <w:color w:val="C00000"/>
                <w:sz w:val="18"/>
                <w:szCs w:val="18"/>
              </w:rPr>
              <w:t>but</w:t>
            </w:r>
            <w:r>
              <w:rPr>
                <w:b w:val="0"/>
                <w:bCs w:val="0"/>
                <w:color w:val="C00000"/>
                <w:sz w:val="18"/>
                <w:szCs w:val="18"/>
              </w:rPr>
              <w:t xml:space="preserve"> will be responsive to feedback and necessary changes. </w:t>
            </w:r>
          </w:p>
        </w:tc>
        <w:tc>
          <w:tcPr>
            <w:tcW w:w="1188" w:type="dxa"/>
            <w:vAlign w:val="center"/>
          </w:tcPr>
          <w:p w14:paraId="237C469B" w14:textId="77777777" w:rsidR="00987B6D" w:rsidRPr="00724CDB" w:rsidRDefault="00987B6D" w:rsidP="00F03853">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CF635F" w:rsidRPr="00C25368" w14:paraId="5DB703D0" w14:textId="77777777" w:rsidTr="0085001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75F207B2" w14:textId="3642F1C3" w:rsidR="00CF635F" w:rsidRPr="00F7178D" w:rsidRDefault="00CF635F" w:rsidP="00F7178D">
            <w:pPr>
              <w:pStyle w:val="ListParagraph"/>
              <w:numPr>
                <w:ilvl w:val="0"/>
                <w:numId w:val="7"/>
              </w:numPr>
              <w:rPr>
                <w:sz w:val="18"/>
                <w:szCs w:val="18"/>
              </w:rPr>
            </w:pPr>
            <w:r>
              <w:rPr>
                <w:sz w:val="18"/>
                <w:szCs w:val="18"/>
              </w:rPr>
              <w:t>OSF</w:t>
            </w:r>
          </w:p>
        </w:tc>
        <w:tc>
          <w:tcPr>
            <w:tcW w:w="1188" w:type="dxa"/>
            <w:tcBorders>
              <w:left w:val="none" w:sz="0" w:space="0" w:color="auto"/>
            </w:tcBorders>
            <w:vAlign w:val="center"/>
          </w:tcPr>
          <w:p w14:paraId="611E2D26" w14:textId="77777777" w:rsidR="00CF635F" w:rsidRPr="00C25368" w:rsidRDefault="00CF635F" w:rsidP="00850018">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UH2 PIs</w:t>
            </w:r>
          </w:p>
        </w:tc>
      </w:tr>
      <w:tr w:rsidR="00CF635F" w:rsidRPr="00724CDB" w14:paraId="62E986D6" w14:textId="77777777" w:rsidTr="00850018">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Pr>
          <w:p w14:paraId="1961EF2D" w14:textId="3F8C49B3" w:rsidR="00F7178D" w:rsidRPr="00DF16B1" w:rsidRDefault="00DF16B1" w:rsidP="00DF16B1">
            <w:pPr>
              <w:pStyle w:val="ListParagraph"/>
              <w:numPr>
                <w:ilvl w:val="0"/>
                <w:numId w:val="28"/>
              </w:numPr>
              <w:rPr>
                <w:b w:val="0"/>
                <w:color w:val="C00000"/>
                <w:sz w:val="18"/>
                <w:szCs w:val="18"/>
              </w:rPr>
            </w:pPr>
            <w:r>
              <w:rPr>
                <w:b w:val="0"/>
                <w:bCs w:val="0"/>
                <w:color w:val="C00000"/>
                <w:sz w:val="18"/>
                <w:szCs w:val="18"/>
              </w:rPr>
              <w:t>T</w:t>
            </w:r>
            <w:r w:rsidR="00F7178D">
              <w:rPr>
                <w:b w:val="0"/>
                <w:bCs w:val="0"/>
                <w:color w:val="C00000"/>
                <w:sz w:val="18"/>
                <w:szCs w:val="18"/>
              </w:rPr>
              <w:t xml:space="preserve">he RCC has created OSF pages for everyone and pre-loaded whatever materials/content we </w:t>
            </w:r>
            <w:r>
              <w:rPr>
                <w:b w:val="0"/>
                <w:bCs w:val="0"/>
                <w:color w:val="C00000"/>
                <w:sz w:val="18"/>
                <w:szCs w:val="18"/>
              </w:rPr>
              <w:t>were able to access</w:t>
            </w:r>
            <w:r w:rsidR="00F7178D">
              <w:rPr>
                <w:b w:val="0"/>
                <w:bCs w:val="0"/>
                <w:color w:val="C00000"/>
                <w:sz w:val="18"/>
                <w:szCs w:val="18"/>
              </w:rPr>
              <w:t xml:space="preserve">. We have also added your NIH contributors to your pages. </w:t>
            </w:r>
            <w:r>
              <w:rPr>
                <w:b w:val="0"/>
                <w:bCs w:val="0"/>
                <w:color w:val="C00000"/>
                <w:sz w:val="18"/>
                <w:szCs w:val="18"/>
              </w:rPr>
              <w:t>We request that the UH2 PIs</w:t>
            </w:r>
            <w:r w:rsidR="00F7178D">
              <w:rPr>
                <w:b w:val="0"/>
                <w:bCs w:val="0"/>
                <w:color w:val="C00000"/>
                <w:sz w:val="18"/>
                <w:szCs w:val="18"/>
              </w:rPr>
              <w:t xml:space="preserve"> 1. Create an OSF account</w:t>
            </w:r>
            <w:r>
              <w:rPr>
                <w:b w:val="0"/>
                <w:bCs w:val="0"/>
                <w:color w:val="C00000"/>
                <w:sz w:val="18"/>
                <w:szCs w:val="18"/>
              </w:rPr>
              <w:t xml:space="preserve"> and confirm that you have done so with the RCC</w:t>
            </w:r>
            <w:r w:rsidR="00F7178D">
              <w:rPr>
                <w:b w:val="0"/>
                <w:bCs w:val="0"/>
                <w:color w:val="C00000"/>
                <w:sz w:val="18"/>
                <w:szCs w:val="18"/>
              </w:rPr>
              <w:t xml:space="preserve">, 2. </w:t>
            </w:r>
            <w:r>
              <w:rPr>
                <w:b w:val="0"/>
                <w:bCs w:val="0"/>
                <w:color w:val="C00000"/>
                <w:sz w:val="18"/>
                <w:szCs w:val="18"/>
              </w:rPr>
              <w:t>RCC</w:t>
            </w:r>
            <w:r w:rsidR="00BE2E64">
              <w:rPr>
                <w:b w:val="0"/>
                <w:bCs w:val="0"/>
                <w:color w:val="C00000"/>
                <w:sz w:val="18"/>
                <w:szCs w:val="18"/>
              </w:rPr>
              <w:t xml:space="preserve"> will add you to the study page,</w:t>
            </w:r>
            <w:r w:rsidR="00F7178D">
              <w:rPr>
                <w:b w:val="0"/>
                <w:bCs w:val="0"/>
                <w:color w:val="C00000"/>
                <w:sz w:val="18"/>
                <w:szCs w:val="18"/>
              </w:rPr>
              <w:t xml:space="preserve"> 3. </w:t>
            </w:r>
            <w:r>
              <w:rPr>
                <w:b w:val="0"/>
                <w:bCs w:val="0"/>
                <w:color w:val="C00000"/>
                <w:sz w:val="18"/>
                <w:szCs w:val="18"/>
              </w:rPr>
              <w:t xml:space="preserve">UH2 PI </w:t>
            </w:r>
            <w:r w:rsidR="00F7178D">
              <w:rPr>
                <w:b w:val="0"/>
                <w:bCs w:val="0"/>
                <w:color w:val="C00000"/>
                <w:sz w:val="18"/>
                <w:szCs w:val="18"/>
              </w:rPr>
              <w:t>need</w:t>
            </w:r>
            <w:r>
              <w:rPr>
                <w:b w:val="0"/>
                <w:bCs w:val="0"/>
                <w:color w:val="C00000"/>
                <w:sz w:val="18"/>
                <w:szCs w:val="18"/>
              </w:rPr>
              <w:t>s</w:t>
            </w:r>
            <w:r w:rsidR="00F7178D">
              <w:rPr>
                <w:b w:val="0"/>
                <w:bCs w:val="0"/>
                <w:color w:val="C00000"/>
                <w:sz w:val="18"/>
                <w:szCs w:val="18"/>
              </w:rPr>
              <w:t xml:space="preserve"> to click “Make Public.” From here, </w:t>
            </w:r>
            <w:r>
              <w:rPr>
                <w:b w:val="0"/>
                <w:bCs w:val="0"/>
                <w:color w:val="C00000"/>
                <w:sz w:val="18"/>
                <w:szCs w:val="18"/>
              </w:rPr>
              <w:t>PIs will</w:t>
            </w:r>
            <w:r w:rsidR="00F7178D">
              <w:rPr>
                <w:b w:val="0"/>
                <w:bCs w:val="0"/>
                <w:color w:val="C00000"/>
                <w:sz w:val="18"/>
                <w:szCs w:val="18"/>
              </w:rPr>
              <w:t xml:space="preserve"> have full functionality to add materials and update your page as </w:t>
            </w:r>
            <w:r>
              <w:rPr>
                <w:b w:val="0"/>
                <w:bCs w:val="0"/>
                <w:color w:val="C00000"/>
                <w:sz w:val="18"/>
                <w:szCs w:val="18"/>
              </w:rPr>
              <w:t>desired</w:t>
            </w:r>
            <w:r w:rsidR="00F7178D">
              <w:rPr>
                <w:b w:val="0"/>
                <w:bCs w:val="0"/>
                <w:color w:val="C00000"/>
                <w:sz w:val="18"/>
                <w:szCs w:val="18"/>
              </w:rPr>
              <w:t xml:space="preserve">. The RCC can always </w:t>
            </w:r>
            <w:r w:rsidR="00F7178D">
              <w:rPr>
                <w:b w:val="0"/>
                <w:bCs w:val="0"/>
                <w:color w:val="C00000"/>
                <w:sz w:val="18"/>
                <w:szCs w:val="18"/>
              </w:rPr>
              <w:lastRenderedPageBreak/>
              <w:t xml:space="preserve">assist, but </w:t>
            </w:r>
            <w:r>
              <w:rPr>
                <w:b w:val="0"/>
                <w:bCs w:val="0"/>
                <w:color w:val="C00000"/>
                <w:sz w:val="18"/>
                <w:szCs w:val="18"/>
              </w:rPr>
              <w:t>c</w:t>
            </w:r>
            <w:r w:rsidR="00F7178D">
              <w:rPr>
                <w:b w:val="0"/>
                <w:bCs w:val="0"/>
                <w:color w:val="C00000"/>
                <w:sz w:val="18"/>
                <w:szCs w:val="18"/>
              </w:rPr>
              <w:t xml:space="preserve">an’t make the pages public due to legal language. </w:t>
            </w:r>
          </w:p>
        </w:tc>
        <w:tc>
          <w:tcPr>
            <w:tcW w:w="1188" w:type="dxa"/>
            <w:vAlign w:val="center"/>
          </w:tcPr>
          <w:p w14:paraId="5D2155E8" w14:textId="77777777" w:rsidR="00CF635F" w:rsidRPr="00724CDB" w:rsidRDefault="00CF635F" w:rsidP="00850018">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4E792C" w:rsidRPr="00C25368" w14:paraId="162EF991" w14:textId="77777777" w:rsidTr="000C5552">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34B8878D" w14:textId="77777777" w:rsidR="004E792C" w:rsidRPr="00C25368" w:rsidRDefault="004E792C" w:rsidP="000C5552">
            <w:pPr>
              <w:pStyle w:val="ListParagraph"/>
              <w:numPr>
                <w:ilvl w:val="0"/>
                <w:numId w:val="7"/>
              </w:numPr>
              <w:rPr>
                <w:sz w:val="18"/>
                <w:szCs w:val="18"/>
              </w:rPr>
            </w:pPr>
            <w:r w:rsidRPr="00C25368">
              <w:rPr>
                <w:sz w:val="18"/>
                <w:szCs w:val="18"/>
              </w:rPr>
              <w:lastRenderedPageBreak/>
              <w:t>Cross-project Collaborations</w:t>
            </w:r>
          </w:p>
          <w:p w14:paraId="2634EC70" w14:textId="77777777" w:rsidR="004E792C" w:rsidRDefault="004E792C" w:rsidP="000C5552">
            <w:pPr>
              <w:pStyle w:val="ListParagraph"/>
              <w:numPr>
                <w:ilvl w:val="0"/>
                <w:numId w:val="8"/>
              </w:numPr>
              <w:rPr>
                <w:b w:val="0"/>
                <w:sz w:val="18"/>
                <w:szCs w:val="18"/>
              </w:rPr>
            </w:pPr>
            <w:r>
              <w:rPr>
                <w:b w:val="0"/>
                <w:sz w:val="18"/>
                <w:szCs w:val="18"/>
              </w:rPr>
              <w:t>Stress Retreat</w:t>
            </w:r>
          </w:p>
          <w:p w14:paraId="575F51B6" w14:textId="77777777" w:rsidR="004E792C" w:rsidRDefault="004E792C" w:rsidP="000C5552">
            <w:pPr>
              <w:pStyle w:val="ListParagraph"/>
              <w:numPr>
                <w:ilvl w:val="0"/>
                <w:numId w:val="8"/>
              </w:numPr>
              <w:rPr>
                <w:b w:val="0"/>
                <w:sz w:val="18"/>
                <w:szCs w:val="18"/>
              </w:rPr>
            </w:pPr>
            <w:r>
              <w:rPr>
                <w:b w:val="0"/>
                <w:sz w:val="18"/>
                <w:szCs w:val="18"/>
              </w:rPr>
              <w:t>Grand Rounds</w:t>
            </w:r>
          </w:p>
          <w:p w14:paraId="7ECEA8D3" w14:textId="23833E70" w:rsidR="004E792C" w:rsidRPr="006D61F1" w:rsidRDefault="00DF16B1" w:rsidP="000C5552">
            <w:pPr>
              <w:pStyle w:val="ListParagraph"/>
              <w:numPr>
                <w:ilvl w:val="0"/>
                <w:numId w:val="8"/>
              </w:numPr>
              <w:rPr>
                <w:b w:val="0"/>
                <w:sz w:val="18"/>
                <w:szCs w:val="18"/>
              </w:rPr>
            </w:pPr>
            <w:r>
              <w:rPr>
                <w:b w:val="0"/>
                <w:sz w:val="18"/>
                <w:szCs w:val="18"/>
              </w:rPr>
              <w:t>Mailing List</w:t>
            </w:r>
          </w:p>
        </w:tc>
        <w:tc>
          <w:tcPr>
            <w:tcW w:w="1188" w:type="dxa"/>
            <w:tcBorders>
              <w:left w:val="none" w:sz="0" w:space="0" w:color="auto"/>
            </w:tcBorders>
          </w:tcPr>
          <w:p w14:paraId="592FB491" w14:textId="77777777" w:rsidR="004E792C" w:rsidRPr="00C25368" w:rsidRDefault="004E792C" w:rsidP="000C5552">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RCC</w:t>
            </w:r>
          </w:p>
        </w:tc>
      </w:tr>
      <w:tr w:rsidR="004E792C" w:rsidRPr="00724CDB" w14:paraId="48A89FE6" w14:textId="77777777" w:rsidTr="000C5552">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Pr>
          <w:p w14:paraId="2328EFD1" w14:textId="2ADC92BC" w:rsidR="004E792C" w:rsidRDefault="00F7178D" w:rsidP="000C5552">
            <w:pPr>
              <w:pStyle w:val="ListParagraph"/>
              <w:numPr>
                <w:ilvl w:val="0"/>
                <w:numId w:val="25"/>
              </w:numPr>
              <w:rPr>
                <w:b w:val="0"/>
                <w:color w:val="C00000"/>
                <w:sz w:val="18"/>
                <w:szCs w:val="18"/>
              </w:rPr>
            </w:pPr>
            <w:r>
              <w:rPr>
                <w:color w:val="C00000"/>
                <w:sz w:val="18"/>
                <w:szCs w:val="18"/>
              </w:rPr>
              <w:t xml:space="preserve">Stress Retreat – </w:t>
            </w:r>
            <w:r>
              <w:rPr>
                <w:b w:val="0"/>
                <w:color w:val="C00000"/>
                <w:sz w:val="18"/>
                <w:szCs w:val="18"/>
              </w:rPr>
              <w:t>We spoke with UCSF and b</w:t>
            </w:r>
            <w:r w:rsidR="004E792C">
              <w:rPr>
                <w:b w:val="0"/>
                <w:color w:val="C00000"/>
                <w:sz w:val="18"/>
                <w:szCs w:val="18"/>
              </w:rPr>
              <w:t xml:space="preserve">egan </w:t>
            </w:r>
            <w:r>
              <w:rPr>
                <w:b w:val="0"/>
                <w:color w:val="C00000"/>
                <w:sz w:val="18"/>
                <w:szCs w:val="18"/>
              </w:rPr>
              <w:t>drafting an agenda.</w:t>
            </w:r>
            <w:r w:rsidR="004E792C">
              <w:rPr>
                <w:b w:val="0"/>
                <w:color w:val="C00000"/>
                <w:sz w:val="18"/>
                <w:szCs w:val="18"/>
              </w:rPr>
              <w:t xml:space="preserve"> </w:t>
            </w:r>
            <w:r>
              <w:rPr>
                <w:b w:val="0"/>
                <w:color w:val="C00000"/>
                <w:sz w:val="18"/>
                <w:szCs w:val="18"/>
              </w:rPr>
              <w:t>The retreat will be highly</w:t>
            </w:r>
            <w:r w:rsidR="004E792C">
              <w:rPr>
                <w:b w:val="0"/>
                <w:color w:val="C00000"/>
                <w:sz w:val="18"/>
                <w:szCs w:val="18"/>
              </w:rPr>
              <w:t xml:space="preserve"> personalized, so need to know attendees early on. UCSF is designing</w:t>
            </w:r>
            <w:r>
              <w:rPr>
                <w:b w:val="0"/>
                <w:color w:val="C00000"/>
                <w:sz w:val="18"/>
                <w:szCs w:val="18"/>
              </w:rPr>
              <w:t xml:space="preserve"> their presentations and break out groups, and choosing who from their group will attend,</w:t>
            </w:r>
            <w:r w:rsidR="004E792C">
              <w:rPr>
                <w:b w:val="0"/>
                <w:color w:val="C00000"/>
                <w:sz w:val="18"/>
                <w:szCs w:val="18"/>
              </w:rPr>
              <w:t xml:space="preserve"> based on your research</w:t>
            </w:r>
            <w:r>
              <w:rPr>
                <w:b w:val="0"/>
                <w:color w:val="C00000"/>
                <w:sz w:val="18"/>
                <w:szCs w:val="18"/>
              </w:rPr>
              <w:t xml:space="preserve">/needs. </w:t>
            </w:r>
            <w:r w:rsidR="00DF16B1">
              <w:rPr>
                <w:b w:val="0"/>
                <w:color w:val="C00000"/>
                <w:sz w:val="18"/>
                <w:szCs w:val="18"/>
              </w:rPr>
              <w:t>If you’re interested in attending, must email Laura OR you can now RSVP on the website.</w:t>
            </w:r>
          </w:p>
          <w:p w14:paraId="131D58D0" w14:textId="77777777" w:rsidR="00DF16B1" w:rsidRDefault="00F7178D" w:rsidP="000C5552">
            <w:pPr>
              <w:pStyle w:val="ListParagraph"/>
              <w:numPr>
                <w:ilvl w:val="0"/>
                <w:numId w:val="25"/>
              </w:numPr>
              <w:rPr>
                <w:b w:val="0"/>
                <w:color w:val="C00000"/>
                <w:sz w:val="18"/>
                <w:szCs w:val="18"/>
              </w:rPr>
            </w:pPr>
            <w:r>
              <w:rPr>
                <w:color w:val="C00000"/>
                <w:sz w:val="18"/>
                <w:szCs w:val="18"/>
              </w:rPr>
              <w:t>Grand Rounds –</w:t>
            </w:r>
            <w:r>
              <w:rPr>
                <w:b w:val="0"/>
                <w:color w:val="C00000"/>
                <w:sz w:val="18"/>
                <w:szCs w:val="18"/>
              </w:rPr>
              <w:t>All upcoming Grand Rounds are on the Events calendar in the website. We have speakers scheduled for May, September, and November.</w:t>
            </w:r>
            <w:r w:rsidR="00DF16B1">
              <w:rPr>
                <w:b w:val="0"/>
                <w:color w:val="C00000"/>
                <w:sz w:val="18"/>
                <w:szCs w:val="18"/>
              </w:rPr>
              <w:t xml:space="preserve"> Laura will continue sending announcements about a month in advance of a talk.</w:t>
            </w:r>
            <w:r>
              <w:rPr>
                <w:b w:val="0"/>
                <w:color w:val="C00000"/>
                <w:sz w:val="18"/>
                <w:szCs w:val="18"/>
              </w:rPr>
              <w:t xml:space="preserve"> We have cancelled July’s GR due to conflicting conferences/summer vacations. </w:t>
            </w:r>
          </w:p>
          <w:p w14:paraId="1CE8D586" w14:textId="77777777" w:rsidR="00DF16B1" w:rsidRDefault="00F7178D" w:rsidP="000C5552">
            <w:pPr>
              <w:pStyle w:val="ListParagraph"/>
              <w:numPr>
                <w:ilvl w:val="0"/>
                <w:numId w:val="25"/>
              </w:numPr>
              <w:rPr>
                <w:b w:val="0"/>
                <w:color w:val="C00000"/>
                <w:sz w:val="18"/>
                <w:szCs w:val="18"/>
              </w:rPr>
            </w:pPr>
            <w:r>
              <w:rPr>
                <w:b w:val="0"/>
                <w:color w:val="C00000"/>
                <w:sz w:val="18"/>
                <w:szCs w:val="18"/>
              </w:rPr>
              <w:t xml:space="preserve">GR </w:t>
            </w:r>
            <w:r w:rsidR="00DF16B1">
              <w:rPr>
                <w:b w:val="0"/>
                <w:color w:val="C00000"/>
                <w:sz w:val="18"/>
                <w:szCs w:val="18"/>
              </w:rPr>
              <w:t xml:space="preserve">are meant to be </w:t>
            </w:r>
            <w:r>
              <w:rPr>
                <w:b w:val="0"/>
                <w:color w:val="C00000"/>
                <w:sz w:val="18"/>
                <w:szCs w:val="18"/>
              </w:rPr>
              <w:t xml:space="preserve">public facing, so please do attend and invite anyone who may be interested. Circulate these announcements to your colleagues. </w:t>
            </w:r>
          </w:p>
          <w:p w14:paraId="2A379905" w14:textId="7CFF0D40" w:rsidR="004E792C" w:rsidRPr="00DF16B1" w:rsidRDefault="00DF16B1" w:rsidP="00DF16B1">
            <w:pPr>
              <w:pStyle w:val="ListParagraph"/>
              <w:numPr>
                <w:ilvl w:val="0"/>
                <w:numId w:val="25"/>
              </w:numPr>
              <w:rPr>
                <w:b w:val="0"/>
                <w:color w:val="C00000"/>
                <w:sz w:val="18"/>
                <w:szCs w:val="18"/>
              </w:rPr>
            </w:pPr>
            <w:r>
              <w:rPr>
                <w:color w:val="C00000"/>
                <w:sz w:val="18"/>
                <w:szCs w:val="18"/>
              </w:rPr>
              <w:t xml:space="preserve">Mailing List - </w:t>
            </w:r>
            <w:r w:rsidR="00F7178D">
              <w:rPr>
                <w:b w:val="0"/>
                <w:color w:val="C00000"/>
                <w:sz w:val="18"/>
                <w:szCs w:val="18"/>
              </w:rPr>
              <w:t>We’ll b</w:t>
            </w:r>
            <w:r>
              <w:rPr>
                <w:b w:val="0"/>
                <w:color w:val="C00000"/>
                <w:sz w:val="18"/>
                <w:szCs w:val="18"/>
              </w:rPr>
              <w:t xml:space="preserve">e creating an SOBC mailing list and will have a discussion thread where you can request names be added, etc. under “General Discussions </w:t>
            </w:r>
            <w:r w:rsidRPr="00DF16B1">
              <w:rPr>
                <w:bCs w:val="0"/>
                <w:color w:val="C00000"/>
                <w:sz w:val="18"/>
                <w:szCs w:val="18"/>
              </w:rPr>
              <w:sym w:font="Wingdings" w:char="F0E0"/>
            </w:r>
            <w:r>
              <w:rPr>
                <w:bCs w:val="0"/>
                <w:color w:val="C00000"/>
                <w:sz w:val="18"/>
                <w:szCs w:val="18"/>
              </w:rPr>
              <w:t xml:space="preserve"> </w:t>
            </w:r>
            <w:r>
              <w:rPr>
                <w:b w:val="0"/>
                <w:bCs w:val="0"/>
                <w:color w:val="C00000"/>
                <w:sz w:val="18"/>
                <w:szCs w:val="18"/>
              </w:rPr>
              <w:t xml:space="preserve">Mailing List.” </w:t>
            </w:r>
            <w:r w:rsidR="00F7178D">
              <w:rPr>
                <w:b w:val="0"/>
                <w:color w:val="C00000"/>
                <w:sz w:val="18"/>
                <w:szCs w:val="18"/>
              </w:rPr>
              <w:t xml:space="preserve">If you have names you’d like added, please </w:t>
            </w:r>
            <w:r>
              <w:rPr>
                <w:b w:val="0"/>
                <w:color w:val="C00000"/>
                <w:sz w:val="18"/>
                <w:szCs w:val="18"/>
              </w:rPr>
              <w:t xml:space="preserve">comment there or message Laura. </w:t>
            </w:r>
          </w:p>
        </w:tc>
        <w:tc>
          <w:tcPr>
            <w:tcW w:w="1188" w:type="dxa"/>
          </w:tcPr>
          <w:p w14:paraId="31F615A1" w14:textId="77777777" w:rsidR="004E792C" w:rsidRPr="00724CDB" w:rsidRDefault="004E792C" w:rsidP="000C5552">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r w:rsidRPr="00724CDB">
              <w:rPr>
                <w:color w:val="C00000"/>
                <w:sz w:val="18"/>
                <w:szCs w:val="18"/>
              </w:rPr>
              <w:t xml:space="preserve"> </w:t>
            </w:r>
          </w:p>
        </w:tc>
      </w:tr>
      <w:tr w:rsidR="004344D8" w:rsidRPr="00C25368" w14:paraId="38F06BEC" w14:textId="77777777" w:rsidTr="0050102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3BB2BDDF" w14:textId="36D02232" w:rsidR="004344D8" w:rsidRDefault="004344D8" w:rsidP="004344D8">
            <w:pPr>
              <w:pStyle w:val="ListParagraph"/>
              <w:numPr>
                <w:ilvl w:val="0"/>
                <w:numId w:val="7"/>
              </w:numPr>
              <w:rPr>
                <w:sz w:val="18"/>
                <w:szCs w:val="18"/>
              </w:rPr>
            </w:pPr>
            <w:r w:rsidRPr="00C25368">
              <w:rPr>
                <w:sz w:val="18"/>
                <w:szCs w:val="18"/>
              </w:rPr>
              <w:t xml:space="preserve">Outreach Dissemination </w:t>
            </w:r>
          </w:p>
          <w:p w14:paraId="14CB7DDF" w14:textId="3B561AED" w:rsidR="00614D5B" w:rsidRPr="002E4888" w:rsidRDefault="006566E1" w:rsidP="002E4888">
            <w:pPr>
              <w:pStyle w:val="ListParagraph"/>
              <w:numPr>
                <w:ilvl w:val="0"/>
                <w:numId w:val="34"/>
              </w:numPr>
              <w:ind w:left="1080"/>
              <w:rPr>
                <w:b w:val="0"/>
                <w:sz w:val="18"/>
                <w:szCs w:val="18"/>
              </w:rPr>
            </w:pPr>
            <w:r w:rsidRPr="002E4888">
              <w:rPr>
                <w:b w:val="0"/>
                <w:sz w:val="18"/>
                <w:szCs w:val="18"/>
              </w:rPr>
              <w:t xml:space="preserve">Conference </w:t>
            </w:r>
            <w:r w:rsidR="00614D5B" w:rsidRPr="002E4888">
              <w:rPr>
                <w:b w:val="0"/>
                <w:sz w:val="18"/>
                <w:szCs w:val="18"/>
              </w:rPr>
              <w:t>Updates</w:t>
            </w:r>
          </w:p>
          <w:p w14:paraId="1902D870" w14:textId="69BCBBBE" w:rsidR="006566E1" w:rsidRPr="00C25368" w:rsidRDefault="006566E1" w:rsidP="002E4888">
            <w:pPr>
              <w:pStyle w:val="ListParagraph"/>
              <w:numPr>
                <w:ilvl w:val="0"/>
                <w:numId w:val="34"/>
              </w:numPr>
              <w:ind w:left="1080"/>
              <w:rPr>
                <w:sz w:val="18"/>
                <w:szCs w:val="18"/>
              </w:rPr>
            </w:pPr>
            <w:r w:rsidRPr="002E4888">
              <w:rPr>
                <w:b w:val="0"/>
                <w:sz w:val="18"/>
                <w:szCs w:val="18"/>
              </w:rPr>
              <w:t>Manuscript Updates</w:t>
            </w:r>
          </w:p>
        </w:tc>
        <w:tc>
          <w:tcPr>
            <w:tcW w:w="1188" w:type="dxa"/>
            <w:tcBorders>
              <w:left w:val="none" w:sz="0" w:space="0" w:color="auto"/>
            </w:tcBorders>
            <w:vAlign w:val="center"/>
          </w:tcPr>
          <w:p w14:paraId="1D35EDCC" w14:textId="77777777" w:rsidR="004344D8" w:rsidRPr="00C25368" w:rsidRDefault="004344D8" w:rsidP="0050102D">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UH2 PIs</w:t>
            </w:r>
          </w:p>
        </w:tc>
      </w:tr>
      <w:tr w:rsidR="00724CDB" w:rsidRPr="00724CDB" w14:paraId="057608B3" w14:textId="77777777" w:rsidTr="0050102D">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Pr>
          <w:p w14:paraId="29DE69EE" w14:textId="2770FE16" w:rsidR="00D84BA0" w:rsidRPr="00DF16B1" w:rsidRDefault="00753849" w:rsidP="00DF16B1">
            <w:pPr>
              <w:pStyle w:val="ListParagraph"/>
              <w:numPr>
                <w:ilvl w:val="0"/>
                <w:numId w:val="38"/>
              </w:numPr>
              <w:rPr>
                <w:color w:val="C00000"/>
                <w:sz w:val="18"/>
                <w:szCs w:val="18"/>
              </w:rPr>
            </w:pPr>
            <w:r w:rsidRPr="00DF16B1">
              <w:rPr>
                <w:color w:val="C00000"/>
                <w:sz w:val="18"/>
                <w:szCs w:val="18"/>
              </w:rPr>
              <w:t xml:space="preserve">Conferences - </w:t>
            </w:r>
            <w:r w:rsidRPr="00DF16B1">
              <w:rPr>
                <w:b w:val="0"/>
                <w:color w:val="C00000"/>
                <w:sz w:val="18"/>
                <w:szCs w:val="18"/>
              </w:rPr>
              <w:t>APS and SBM went very</w:t>
            </w:r>
            <w:r w:rsidR="00DF16B1">
              <w:rPr>
                <w:b w:val="0"/>
                <w:color w:val="C00000"/>
                <w:sz w:val="18"/>
                <w:szCs w:val="18"/>
              </w:rPr>
              <w:t xml:space="preserve"> </w:t>
            </w:r>
            <w:r w:rsidRPr="00DF16B1">
              <w:rPr>
                <w:b w:val="0"/>
                <w:color w:val="C00000"/>
                <w:sz w:val="18"/>
                <w:szCs w:val="18"/>
              </w:rPr>
              <w:t>well. We received a lot of positive feedback and interest. Thank you to everyone who participated/contributed! Because of the high level of interest, we’ll be putting together a</w:t>
            </w:r>
            <w:r w:rsidR="00D84BA0" w:rsidRPr="00DF16B1">
              <w:rPr>
                <w:b w:val="0"/>
                <w:color w:val="C00000"/>
                <w:sz w:val="18"/>
                <w:szCs w:val="18"/>
              </w:rPr>
              <w:t xml:space="preserve"> mailing list</w:t>
            </w:r>
            <w:r w:rsidRPr="00DF16B1">
              <w:rPr>
                <w:b w:val="0"/>
                <w:color w:val="C00000"/>
                <w:sz w:val="18"/>
                <w:szCs w:val="18"/>
              </w:rPr>
              <w:t xml:space="preserve"> in order to allow our network to grow/keep interested parties informed. </w:t>
            </w:r>
            <w:r w:rsidR="00D84BA0" w:rsidRPr="00DF16B1">
              <w:rPr>
                <w:color w:val="C00000"/>
                <w:sz w:val="18"/>
                <w:szCs w:val="18"/>
              </w:rPr>
              <w:t>APS Boston</w:t>
            </w:r>
            <w:r w:rsidR="00D84BA0" w:rsidRPr="00DF16B1">
              <w:rPr>
                <w:b w:val="0"/>
                <w:color w:val="C00000"/>
                <w:sz w:val="18"/>
                <w:szCs w:val="18"/>
              </w:rPr>
              <w:t xml:space="preserve"> </w:t>
            </w:r>
            <w:r w:rsidRPr="00DF16B1">
              <w:rPr>
                <w:b w:val="0"/>
                <w:color w:val="C00000"/>
                <w:sz w:val="18"/>
                <w:szCs w:val="18"/>
              </w:rPr>
              <w:t>is coming up</w:t>
            </w:r>
            <w:r w:rsidR="00D84BA0" w:rsidRPr="00DF16B1">
              <w:rPr>
                <w:b w:val="0"/>
                <w:color w:val="C00000"/>
                <w:sz w:val="18"/>
                <w:szCs w:val="18"/>
              </w:rPr>
              <w:t xml:space="preserve">– </w:t>
            </w:r>
            <w:r w:rsidR="00DF16B1">
              <w:rPr>
                <w:b w:val="0"/>
                <w:color w:val="C00000"/>
                <w:sz w:val="18"/>
                <w:szCs w:val="18"/>
              </w:rPr>
              <w:t xml:space="preserve">RCC is </w:t>
            </w:r>
            <w:r w:rsidRPr="00DF16B1">
              <w:rPr>
                <w:b w:val="0"/>
                <w:color w:val="C00000"/>
                <w:sz w:val="18"/>
                <w:szCs w:val="18"/>
              </w:rPr>
              <w:t xml:space="preserve">hosting a ½ day pre-conference workshop. </w:t>
            </w:r>
            <w:r w:rsidR="00DF16B1">
              <w:rPr>
                <w:b w:val="0"/>
                <w:color w:val="C00000"/>
                <w:sz w:val="18"/>
                <w:szCs w:val="18"/>
              </w:rPr>
              <w:t xml:space="preserve">Please advertise and forward to interested colleagues. It is largely appropriate for junior researchers/postdocs. </w:t>
            </w:r>
          </w:p>
          <w:p w14:paraId="7A25CFDB" w14:textId="1064789C" w:rsidR="00000930" w:rsidRPr="00D84BA0" w:rsidRDefault="006566E1" w:rsidP="00A20383">
            <w:pPr>
              <w:pStyle w:val="ListParagraph"/>
              <w:numPr>
                <w:ilvl w:val="0"/>
                <w:numId w:val="38"/>
              </w:numPr>
              <w:rPr>
                <w:color w:val="C00000"/>
                <w:sz w:val="18"/>
                <w:szCs w:val="18"/>
              </w:rPr>
            </w:pPr>
            <w:r w:rsidRPr="00BE2E64">
              <w:rPr>
                <w:color w:val="C00000"/>
                <w:sz w:val="18"/>
                <w:szCs w:val="18"/>
              </w:rPr>
              <w:t>Special issue</w:t>
            </w:r>
            <w:r w:rsidR="00BE2E64" w:rsidRPr="00BE2E64">
              <w:rPr>
                <w:color w:val="C00000"/>
                <w:sz w:val="18"/>
                <w:szCs w:val="18"/>
              </w:rPr>
              <w:t xml:space="preserve"> –</w:t>
            </w:r>
            <w:r w:rsidR="00DF16B1">
              <w:rPr>
                <w:b w:val="0"/>
                <w:color w:val="C00000"/>
                <w:sz w:val="18"/>
                <w:szCs w:val="18"/>
              </w:rPr>
              <w:t xml:space="preserve">There are still a couple of missing papers. </w:t>
            </w:r>
            <w:r w:rsidR="00BE2E64">
              <w:rPr>
                <w:b w:val="0"/>
                <w:color w:val="C00000"/>
                <w:sz w:val="18"/>
                <w:szCs w:val="18"/>
              </w:rPr>
              <w:t>If you haven’t already, please submit your paper to Jen</w:t>
            </w:r>
            <w:r w:rsidR="00DF16B1">
              <w:rPr>
                <w:b w:val="0"/>
                <w:color w:val="C00000"/>
                <w:sz w:val="18"/>
                <w:szCs w:val="18"/>
              </w:rPr>
              <w:t xml:space="preserve"> ASAP so that she can continue assigning reviewers. Reviews are due May 19. </w:t>
            </w:r>
          </w:p>
          <w:p w14:paraId="7A691B24" w14:textId="03EF3A7C" w:rsidR="00D84BA0" w:rsidRPr="00BE2E64" w:rsidRDefault="00D84BA0" w:rsidP="00DF16B1">
            <w:pPr>
              <w:pStyle w:val="ListParagraph"/>
              <w:numPr>
                <w:ilvl w:val="0"/>
                <w:numId w:val="38"/>
              </w:numPr>
              <w:rPr>
                <w:color w:val="C00000"/>
                <w:sz w:val="18"/>
                <w:szCs w:val="18"/>
              </w:rPr>
            </w:pPr>
            <w:r w:rsidRPr="00BE2E64">
              <w:rPr>
                <w:color w:val="C00000"/>
                <w:sz w:val="18"/>
                <w:szCs w:val="18"/>
              </w:rPr>
              <w:t>Adherence Measures White Paper –</w:t>
            </w:r>
            <w:r>
              <w:rPr>
                <w:b w:val="0"/>
                <w:color w:val="C00000"/>
                <w:sz w:val="18"/>
                <w:szCs w:val="18"/>
              </w:rPr>
              <w:t xml:space="preserve"> </w:t>
            </w:r>
            <w:r w:rsidR="00BE2E64">
              <w:rPr>
                <w:b w:val="0"/>
                <w:color w:val="C00000"/>
                <w:sz w:val="18"/>
                <w:szCs w:val="18"/>
              </w:rPr>
              <w:t>Ian Kronish is developing a best practices paper for adherence measures and wants to do so in conjunction with the SOBC network</w:t>
            </w:r>
            <w:r w:rsidR="00DF16B1">
              <w:rPr>
                <w:b w:val="0"/>
                <w:color w:val="C00000"/>
                <w:sz w:val="18"/>
                <w:szCs w:val="18"/>
              </w:rPr>
              <w:t>/optimize the manuscript for SOBC researchers</w:t>
            </w:r>
            <w:r w:rsidR="00BE2E64">
              <w:rPr>
                <w:b w:val="0"/>
                <w:color w:val="C00000"/>
                <w:sz w:val="18"/>
                <w:szCs w:val="18"/>
              </w:rPr>
              <w:t xml:space="preserve">. He’d love your feedback on a draft that he has. </w:t>
            </w:r>
            <w:r w:rsidR="00DF16B1">
              <w:rPr>
                <w:b w:val="0"/>
                <w:color w:val="C00000"/>
                <w:sz w:val="18"/>
                <w:szCs w:val="18"/>
              </w:rPr>
              <w:t>RCC has</w:t>
            </w:r>
            <w:r w:rsidR="00BE2E64">
              <w:rPr>
                <w:b w:val="0"/>
                <w:color w:val="C00000"/>
                <w:sz w:val="18"/>
                <w:szCs w:val="18"/>
              </w:rPr>
              <w:t xml:space="preserve"> upload</w:t>
            </w:r>
            <w:r w:rsidR="00DF16B1">
              <w:rPr>
                <w:b w:val="0"/>
                <w:color w:val="C00000"/>
                <w:sz w:val="18"/>
                <w:szCs w:val="18"/>
              </w:rPr>
              <w:t>ed</w:t>
            </w:r>
            <w:r w:rsidR="00BE2E64">
              <w:rPr>
                <w:b w:val="0"/>
                <w:color w:val="C00000"/>
                <w:sz w:val="18"/>
                <w:szCs w:val="18"/>
              </w:rPr>
              <w:t xml:space="preserve"> this on the</w:t>
            </w:r>
            <w:r w:rsidR="00DF16B1">
              <w:rPr>
                <w:b w:val="0"/>
                <w:color w:val="C00000"/>
                <w:sz w:val="18"/>
                <w:szCs w:val="18"/>
              </w:rPr>
              <w:t xml:space="preserve"> internal website under “Discussions </w:t>
            </w:r>
            <w:r w:rsidR="00DF16B1" w:rsidRPr="00DF16B1">
              <w:rPr>
                <w:bCs w:val="0"/>
                <w:color w:val="C00000"/>
                <w:sz w:val="18"/>
                <w:szCs w:val="18"/>
              </w:rPr>
              <w:sym w:font="Wingdings" w:char="F0E0"/>
            </w:r>
            <w:r w:rsidR="00DF16B1">
              <w:rPr>
                <w:bCs w:val="0"/>
                <w:color w:val="C00000"/>
                <w:sz w:val="18"/>
                <w:szCs w:val="18"/>
              </w:rPr>
              <w:t xml:space="preserve"> </w:t>
            </w:r>
            <w:r w:rsidR="00DF16B1">
              <w:rPr>
                <w:b w:val="0"/>
                <w:bCs w:val="0"/>
                <w:color w:val="C00000"/>
                <w:sz w:val="18"/>
                <w:szCs w:val="18"/>
              </w:rPr>
              <w:t xml:space="preserve">Network Publications </w:t>
            </w:r>
            <w:r w:rsidR="00DF16B1" w:rsidRPr="00DF16B1">
              <w:rPr>
                <w:color w:val="C00000"/>
                <w:sz w:val="18"/>
                <w:szCs w:val="18"/>
              </w:rPr>
              <w:sym w:font="Wingdings" w:char="F0E0"/>
            </w:r>
            <w:r w:rsidR="00DF16B1">
              <w:rPr>
                <w:color w:val="C00000"/>
                <w:sz w:val="18"/>
                <w:szCs w:val="18"/>
              </w:rPr>
              <w:t xml:space="preserve"> </w:t>
            </w:r>
            <w:r w:rsidR="00DF16B1">
              <w:rPr>
                <w:b w:val="0"/>
                <w:color w:val="C00000"/>
                <w:sz w:val="18"/>
                <w:szCs w:val="18"/>
              </w:rPr>
              <w:t xml:space="preserve">Adherence White Paper (Kronish).” Please review and provide any feedback/let us know of any preferences. </w:t>
            </w:r>
          </w:p>
        </w:tc>
        <w:tc>
          <w:tcPr>
            <w:tcW w:w="1188" w:type="dxa"/>
            <w:vAlign w:val="center"/>
          </w:tcPr>
          <w:p w14:paraId="2D432F30" w14:textId="77777777" w:rsidR="004344D8" w:rsidRPr="00724CDB" w:rsidRDefault="004344D8" w:rsidP="0050102D">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EC06EC" w:rsidRPr="00C25368" w14:paraId="0364E9D5" w14:textId="77777777" w:rsidTr="00EB5E67">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1C98AA62" w14:textId="398EDEFD" w:rsidR="002A3DF2" w:rsidRPr="00C25368" w:rsidRDefault="00EC06EC" w:rsidP="00DC04F0">
            <w:pPr>
              <w:pStyle w:val="ListParagraph"/>
              <w:numPr>
                <w:ilvl w:val="0"/>
                <w:numId w:val="7"/>
              </w:numPr>
              <w:rPr>
                <w:sz w:val="18"/>
                <w:szCs w:val="18"/>
              </w:rPr>
            </w:pPr>
            <w:r w:rsidRPr="00C25368">
              <w:rPr>
                <w:sz w:val="18"/>
                <w:szCs w:val="18"/>
              </w:rPr>
              <w:t>Wrap Up and Action Items</w:t>
            </w:r>
          </w:p>
        </w:tc>
        <w:tc>
          <w:tcPr>
            <w:tcW w:w="1188" w:type="dxa"/>
            <w:tcBorders>
              <w:left w:val="none" w:sz="0" w:space="0" w:color="auto"/>
            </w:tcBorders>
          </w:tcPr>
          <w:p w14:paraId="27CD2082" w14:textId="77777777" w:rsidR="00EC06EC" w:rsidRPr="00C25368" w:rsidRDefault="00EC06EC" w:rsidP="00BC6F5E">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RCC</w:t>
            </w:r>
          </w:p>
        </w:tc>
      </w:tr>
    </w:tbl>
    <w:p w14:paraId="7E1D197A" w14:textId="77777777" w:rsidR="00F804B6" w:rsidRPr="00C25368" w:rsidRDefault="00F804B6" w:rsidP="00F66351">
      <w:pPr>
        <w:spacing w:after="0" w:line="240" w:lineRule="auto"/>
        <w:rPr>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070"/>
        <w:gridCol w:w="1530"/>
      </w:tblGrid>
      <w:tr w:rsidR="004E715E" w:rsidRPr="00C25368" w14:paraId="1C6E1DC8" w14:textId="77777777" w:rsidTr="00A408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top w:val="none" w:sz="0" w:space="0" w:color="auto"/>
              <w:left w:val="none" w:sz="0" w:space="0" w:color="auto"/>
              <w:bottom w:val="single" w:sz="4" w:space="0" w:color="auto"/>
              <w:right w:val="none" w:sz="0" w:space="0" w:color="auto"/>
            </w:tcBorders>
          </w:tcPr>
          <w:p w14:paraId="187378A0" w14:textId="77777777" w:rsidR="00F804B6" w:rsidRPr="00C25368" w:rsidRDefault="00F804B6" w:rsidP="00BC6F5E">
            <w:pPr>
              <w:rPr>
                <w:color w:val="auto"/>
                <w:sz w:val="18"/>
                <w:szCs w:val="18"/>
              </w:rPr>
            </w:pPr>
            <w:r w:rsidRPr="00C25368">
              <w:rPr>
                <w:color w:val="auto"/>
                <w:sz w:val="18"/>
                <w:szCs w:val="18"/>
              </w:rPr>
              <w:t>ACTION ITEMS</w:t>
            </w:r>
          </w:p>
        </w:tc>
        <w:tc>
          <w:tcPr>
            <w:tcW w:w="2070" w:type="dxa"/>
            <w:tcBorders>
              <w:top w:val="none" w:sz="0" w:space="0" w:color="auto"/>
              <w:left w:val="none" w:sz="0" w:space="0" w:color="auto"/>
              <w:bottom w:val="single" w:sz="4" w:space="0" w:color="auto"/>
              <w:right w:val="none" w:sz="0" w:space="0" w:color="auto"/>
            </w:tcBorders>
          </w:tcPr>
          <w:p w14:paraId="20E74E85" w14:textId="77777777" w:rsidR="00F804B6" w:rsidRPr="00C25368" w:rsidRDefault="00F804B6" w:rsidP="00BC6F5E">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Responsible</w:t>
            </w:r>
          </w:p>
        </w:tc>
        <w:tc>
          <w:tcPr>
            <w:tcW w:w="1530" w:type="dxa"/>
            <w:tcBorders>
              <w:top w:val="none" w:sz="0" w:space="0" w:color="auto"/>
              <w:left w:val="none" w:sz="0" w:space="0" w:color="auto"/>
              <w:bottom w:val="single" w:sz="4" w:space="0" w:color="auto"/>
              <w:right w:val="none" w:sz="0" w:space="0" w:color="auto"/>
            </w:tcBorders>
          </w:tcPr>
          <w:p w14:paraId="64BC073A" w14:textId="77777777" w:rsidR="00F804B6" w:rsidRPr="00C25368" w:rsidRDefault="00F804B6" w:rsidP="00BC6F5E">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Due Date</w:t>
            </w:r>
          </w:p>
        </w:tc>
      </w:tr>
      <w:tr w:rsidR="00724CDB" w:rsidRPr="00724CDB" w14:paraId="33B2B25C" w14:textId="77777777" w:rsidTr="00A40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13EE4DA5" w14:textId="557EF446" w:rsidR="00CA55E2" w:rsidRPr="00724CDB" w:rsidRDefault="00DF16B1" w:rsidP="00DC04F0">
            <w:pPr>
              <w:pStyle w:val="ListParagraph"/>
              <w:numPr>
                <w:ilvl w:val="0"/>
                <w:numId w:val="2"/>
              </w:numPr>
              <w:rPr>
                <w:b w:val="0"/>
                <w:color w:val="C00000"/>
                <w:sz w:val="18"/>
                <w:szCs w:val="18"/>
              </w:rPr>
            </w:pPr>
            <w:r>
              <w:rPr>
                <w:b w:val="0"/>
                <w:color w:val="C00000"/>
                <w:sz w:val="18"/>
                <w:szCs w:val="18"/>
              </w:rPr>
              <w:t>Review Adherence White Paper and provide feedback</w:t>
            </w:r>
          </w:p>
        </w:tc>
        <w:tc>
          <w:tcPr>
            <w:tcW w:w="2070" w:type="dxa"/>
            <w:tcBorders>
              <w:left w:val="none" w:sz="0" w:space="0" w:color="auto"/>
              <w:right w:val="none" w:sz="0" w:space="0" w:color="auto"/>
            </w:tcBorders>
          </w:tcPr>
          <w:p w14:paraId="3825710F" w14:textId="70F52538" w:rsidR="00CA55E2" w:rsidRPr="00724CDB" w:rsidRDefault="00DF16B1"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none" w:sz="0" w:space="0" w:color="auto"/>
            </w:tcBorders>
          </w:tcPr>
          <w:p w14:paraId="0F6F162F" w14:textId="42F05FA9" w:rsidR="00CA55E2" w:rsidRPr="00724CDB" w:rsidRDefault="00A408A6"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5/4/17</w:t>
            </w:r>
          </w:p>
        </w:tc>
      </w:tr>
      <w:tr w:rsidR="00DF16B1" w:rsidRPr="00724CDB" w14:paraId="24D06B8D" w14:textId="77777777" w:rsidTr="00A408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31722F07" w14:textId="1FC02B30" w:rsidR="00DF16B1" w:rsidRDefault="00DF16B1" w:rsidP="00DC04F0">
            <w:pPr>
              <w:pStyle w:val="ListParagraph"/>
              <w:numPr>
                <w:ilvl w:val="0"/>
                <w:numId w:val="2"/>
              </w:numPr>
              <w:rPr>
                <w:b w:val="0"/>
                <w:color w:val="C00000"/>
                <w:sz w:val="18"/>
                <w:szCs w:val="18"/>
              </w:rPr>
            </w:pPr>
            <w:r>
              <w:rPr>
                <w:b w:val="0"/>
                <w:color w:val="C00000"/>
                <w:sz w:val="18"/>
                <w:szCs w:val="18"/>
              </w:rPr>
              <w:t>Submit any missing Special Issue papers to Jen Sumner</w:t>
            </w:r>
          </w:p>
        </w:tc>
        <w:tc>
          <w:tcPr>
            <w:tcW w:w="2070" w:type="dxa"/>
            <w:tcBorders>
              <w:left w:val="single" w:sz="4" w:space="0" w:color="auto"/>
              <w:right w:val="single" w:sz="4" w:space="0" w:color="auto"/>
            </w:tcBorders>
          </w:tcPr>
          <w:p w14:paraId="0482EDEC" w14:textId="321CBC66" w:rsidR="00DF16B1" w:rsidRDefault="00DF16B1"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single" w:sz="4" w:space="0" w:color="auto"/>
            </w:tcBorders>
          </w:tcPr>
          <w:p w14:paraId="2DEE2A10" w14:textId="1A92A2E6" w:rsidR="00DF16B1" w:rsidRPr="00724CDB" w:rsidRDefault="00A408A6"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ASAP</w:t>
            </w:r>
          </w:p>
        </w:tc>
      </w:tr>
      <w:tr w:rsidR="00DF16B1" w:rsidRPr="00724CDB" w14:paraId="1B0AEE38" w14:textId="77777777" w:rsidTr="00A40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210D2AFA" w14:textId="0D61A9B2" w:rsidR="00DF16B1" w:rsidRDefault="00DF16B1" w:rsidP="00DC04F0">
            <w:pPr>
              <w:pStyle w:val="ListParagraph"/>
              <w:numPr>
                <w:ilvl w:val="0"/>
                <w:numId w:val="2"/>
              </w:numPr>
              <w:rPr>
                <w:b w:val="0"/>
                <w:color w:val="C00000"/>
                <w:sz w:val="18"/>
                <w:szCs w:val="18"/>
              </w:rPr>
            </w:pPr>
            <w:r>
              <w:rPr>
                <w:b w:val="0"/>
                <w:color w:val="C00000"/>
                <w:sz w:val="18"/>
                <w:szCs w:val="18"/>
              </w:rPr>
              <w:t>Circulate APS Boston Pre-Conference Workshop flyer</w:t>
            </w:r>
          </w:p>
        </w:tc>
        <w:tc>
          <w:tcPr>
            <w:tcW w:w="2070" w:type="dxa"/>
            <w:tcBorders>
              <w:left w:val="single" w:sz="4" w:space="0" w:color="auto"/>
              <w:right w:val="single" w:sz="4" w:space="0" w:color="auto"/>
            </w:tcBorders>
          </w:tcPr>
          <w:p w14:paraId="11366C86" w14:textId="76B7D2D9" w:rsidR="00DF16B1" w:rsidRDefault="00DF16B1"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single" w:sz="4" w:space="0" w:color="auto"/>
            </w:tcBorders>
          </w:tcPr>
          <w:p w14:paraId="6FEE10E4" w14:textId="77777777" w:rsidR="00DF16B1" w:rsidRPr="00724CDB" w:rsidRDefault="00DF16B1"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p>
        </w:tc>
      </w:tr>
      <w:tr w:rsidR="00DF16B1" w:rsidRPr="00724CDB" w14:paraId="0BFAD5CB" w14:textId="77777777" w:rsidTr="00A408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65392619" w14:textId="30E87B6D" w:rsidR="00DF16B1" w:rsidRDefault="00DF16B1" w:rsidP="00DC04F0">
            <w:pPr>
              <w:pStyle w:val="ListParagraph"/>
              <w:numPr>
                <w:ilvl w:val="0"/>
                <w:numId w:val="2"/>
              </w:numPr>
              <w:rPr>
                <w:b w:val="0"/>
                <w:color w:val="C00000"/>
                <w:sz w:val="18"/>
                <w:szCs w:val="18"/>
              </w:rPr>
            </w:pPr>
            <w:r>
              <w:rPr>
                <w:b w:val="0"/>
                <w:color w:val="C00000"/>
                <w:sz w:val="18"/>
                <w:szCs w:val="18"/>
              </w:rPr>
              <w:t>Provide any names desired for SOBC mailing list on website</w:t>
            </w:r>
          </w:p>
        </w:tc>
        <w:tc>
          <w:tcPr>
            <w:tcW w:w="2070" w:type="dxa"/>
            <w:tcBorders>
              <w:left w:val="single" w:sz="4" w:space="0" w:color="auto"/>
              <w:right w:val="single" w:sz="4" w:space="0" w:color="auto"/>
            </w:tcBorders>
          </w:tcPr>
          <w:p w14:paraId="5C7777A1" w14:textId="61D3E4A7" w:rsidR="00DF16B1" w:rsidRDefault="00DF16B1"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single" w:sz="4" w:space="0" w:color="auto"/>
            </w:tcBorders>
          </w:tcPr>
          <w:p w14:paraId="6E354090" w14:textId="0680167E" w:rsidR="00DF16B1" w:rsidRPr="00724CDB" w:rsidRDefault="00A408A6"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Ongoing</w:t>
            </w:r>
          </w:p>
        </w:tc>
      </w:tr>
      <w:tr w:rsidR="00DF16B1" w:rsidRPr="00724CDB" w14:paraId="319DC74E" w14:textId="77777777" w:rsidTr="00A40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68F1CBD6" w14:textId="20EFE879" w:rsidR="00DF16B1" w:rsidRDefault="004E4A8F" w:rsidP="00DC04F0">
            <w:pPr>
              <w:pStyle w:val="ListParagraph"/>
              <w:numPr>
                <w:ilvl w:val="0"/>
                <w:numId w:val="2"/>
              </w:numPr>
              <w:rPr>
                <w:b w:val="0"/>
                <w:color w:val="C00000"/>
                <w:sz w:val="18"/>
                <w:szCs w:val="18"/>
              </w:rPr>
            </w:pPr>
            <w:r>
              <w:rPr>
                <w:b w:val="0"/>
                <w:color w:val="C00000"/>
                <w:sz w:val="18"/>
                <w:szCs w:val="18"/>
              </w:rPr>
              <w:t>RSVP on website or contact Laura ASAP if interested in Stress Retreat</w:t>
            </w:r>
          </w:p>
        </w:tc>
        <w:tc>
          <w:tcPr>
            <w:tcW w:w="2070" w:type="dxa"/>
            <w:tcBorders>
              <w:left w:val="single" w:sz="4" w:space="0" w:color="auto"/>
              <w:right w:val="single" w:sz="4" w:space="0" w:color="auto"/>
            </w:tcBorders>
          </w:tcPr>
          <w:p w14:paraId="1F25B3E0" w14:textId="742E4F3F" w:rsidR="00DF16B1" w:rsidRDefault="004E4A8F"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single" w:sz="4" w:space="0" w:color="auto"/>
            </w:tcBorders>
          </w:tcPr>
          <w:p w14:paraId="047257C5" w14:textId="7AEB9771" w:rsidR="00DF16B1" w:rsidRPr="00724CDB" w:rsidRDefault="00A408A6"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7/1/17</w:t>
            </w:r>
          </w:p>
        </w:tc>
      </w:tr>
      <w:tr w:rsidR="004E4A8F" w:rsidRPr="00724CDB" w14:paraId="7C5D03B1" w14:textId="77777777" w:rsidTr="00A408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77DF562D" w14:textId="6AE171FA" w:rsidR="004E4A8F" w:rsidRDefault="004E4A8F" w:rsidP="00DC04F0">
            <w:pPr>
              <w:pStyle w:val="ListParagraph"/>
              <w:numPr>
                <w:ilvl w:val="0"/>
                <w:numId w:val="2"/>
              </w:numPr>
              <w:rPr>
                <w:b w:val="0"/>
                <w:color w:val="C00000"/>
                <w:sz w:val="18"/>
                <w:szCs w:val="18"/>
              </w:rPr>
            </w:pPr>
            <w:r>
              <w:rPr>
                <w:b w:val="0"/>
                <w:color w:val="C00000"/>
                <w:sz w:val="18"/>
                <w:szCs w:val="18"/>
              </w:rPr>
              <w:t>Create OSF account and email Laura to confirm/have her add you to project page</w:t>
            </w:r>
          </w:p>
        </w:tc>
        <w:tc>
          <w:tcPr>
            <w:tcW w:w="2070" w:type="dxa"/>
            <w:tcBorders>
              <w:left w:val="single" w:sz="4" w:space="0" w:color="auto"/>
              <w:right w:val="single" w:sz="4" w:space="0" w:color="auto"/>
            </w:tcBorders>
          </w:tcPr>
          <w:p w14:paraId="4DF9EF5D" w14:textId="093B7802" w:rsidR="004E4A8F" w:rsidRDefault="004E4A8F"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UH2 PIs</w:t>
            </w:r>
          </w:p>
        </w:tc>
        <w:tc>
          <w:tcPr>
            <w:tcW w:w="1530" w:type="dxa"/>
            <w:tcBorders>
              <w:left w:val="single" w:sz="4" w:space="0" w:color="auto"/>
            </w:tcBorders>
          </w:tcPr>
          <w:p w14:paraId="086095BC" w14:textId="3B1DC8AE" w:rsidR="004E4A8F" w:rsidRPr="00724CDB" w:rsidRDefault="00A408A6"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Before next call</w:t>
            </w:r>
          </w:p>
        </w:tc>
      </w:tr>
      <w:tr w:rsidR="004E4A8F" w:rsidRPr="00724CDB" w14:paraId="1AC0A0B1" w14:textId="77777777" w:rsidTr="00A40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34566E89" w14:textId="65DE6F31" w:rsidR="004E4A8F" w:rsidRDefault="004E4A8F" w:rsidP="00DC04F0">
            <w:pPr>
              <w:pStyle w:val="ListParagraph"/>
              <w:numPr>
                <w:ilvl w:val="0"/>
                <w:numId w:val="2"/>
              </w:numPr>
              <w:rPr>
                <w:b w:val="0"/>
                <w:color w:val="C00000"/>
                <w:sz w:val="18"/>
                <w:szCs w:val="18"/>
              </w:rPr>
            </w:pPr>
            <w:r>
              <w:rPr>
                <w:b w:val="0"/>
                <w:color w:val="C00000"/>
                <w:sz w:val="18"/>
                <w:szCs w:val="18"/>
              </w:rPr>
              <w:t>Provide feedback on Measures Repository structure on website</w:t>
            </w:r>
          </w:p>
        </w:tc>
        <w:tc>
          <w:tcPr>
            <w:tcW w:w="2070" w:type="dxa"/>
            <w:tcBorders>
              <w:left w:val="single" w:sz="4" w:space="0" w:color="auto"/>
              <w:right w:val="single" w:sz="4" w:space="0" w:color="auto"/>
            </w:tcBorders>
          </w:tcPr>
          <w:p w14:paraId="72DB4014" w14:textId="215C8FE2" w:rsidR="004E4A8F" w:rsidRDefault="004E4A8F"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single" w:sz="4" w:space="0" w:color="auto"/>
            </w:tcBorders>
          </w:tcPr>
          <w:p w14:paraId="603635F3" w14:textId="4D8F3646" w:rsidR="004E4A8F" w:rsidRPr="00724CDB" w:rsidRDefault="00A408A6"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5/4/17</w:t>
            </w:r>
          </w:p>
        </w:tc>
      </w:tr>
      <w:tr w:rsidR="004E4A8F" w:rsidRPr="00724CDB" w14:paraId="3B45D4B2" w14:textId="77777777" w:rsidTr="00A408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3EFBA5CF" w14:textId="00FD7826" w:rsidR="004E4A8F" w:rsidRDefault="004E4A8F" w:rsidP="00DC04F0">
            <w:pPr>
              <w:pStyle w:val="ListParagraph"/>
              <w:numPr>
                <w:ilvl w:val="0"/>
                <w:numId w:val="2"/>
              </w:numPr>
              <w:rPr>
                <w:b w:val="0"/>
                <w:color w:val="C00000"/>
                <w:sz w:val="18"/>
                <w:szCs w:val="18"/>
              </w:rPr>
            </w:pPr>
            <w:r>
              <w:rPr>
                <w:b w:val="0"/>
                <w:color w:val="C00000"/>
                <w:sz w:val="18"/>
                <w:szCs w:val="18"/>
              </w:rPr>
              <w:t>Log in to your internal site using email/password</w:t>
            </w:r>
          </w:p>
        </w:tc>
        <w:tc>
          <w:tcPr>
            <w:tcW w:w="2070" w:type="dxa"/>
            <w:tcBorders>
              <w:left w:val="single" w:sz="4" w:space="0" w:color="auto"/>
              <w:right w:val="single" w:sz="4" w:space="0" w:color="auto"/>
            </w:tcBorders>
          </w:tcPr>
          <w:p w14:paraId="5714CEB0" w14:textId="16F70839" w:rsidR="004E4A8F" w:rsidRDefault="004E4A8F"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single" w:sz="4" w:space="0" w:color="auto"/>
            </w:tcBorders>
          </w:tcPr>
          <w:p w14:paraId="544A23A2" w14:textId="0A220562" w:rsidR="004E4A8F" w:rsidRPr="00724CDB" w:rsidRDefault="00A408A6"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ASAP</w:t>
            </w:r>
          </w:p>
        </w:tc>
      </w:tr>
      <w:tr w:rsidR="004E4A8F" w:rsidRPr="00724CDB" w14:paraId="1A441167" w14:textId="77777777" w:rsidTr="00A40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33D4609C" w14:textId="405C6087" w:rsidR="004E4A8F" w:rsidRDefault="004E4A8F" w:rsidP="00DC04F0">
            <w:pPr>
              <w:pStyle w:val="ListParagraph"/>
              <w:numPr>
                <w:ilvl w:val="0"/>
                <w:numId w:val="2"/>
              </w:numPr>
              <w:rPr>
                <w:b w:val="0"/>
                <w:color w:val="C00000"/>
                <w:sz w:val="18"/>
                <w:szCs w:val="18"/>
              </w:rPr>
            </w:pPr>
            <w:r>
              <w:rPr>
                <w:b w:val="0"/>
                <w:color w:val="C00000"/>
                <w:sz w:val="18"/>
                <w:szCs w:val="18"/>
              </w:rPr>
              <w:t>Confirm/determine who from your team will attend GCP workshop in July. Reach out to Melissa if unsure/unable to attend</w:t>
            </w:r>
          </w:p>
        </w:tc>
        <w:tc>
          <w:tcPr>
            <w:tcW w:w="2070" w:type="dxa"/>
            <w:tcBorders>
              <w:left w:val="single" w:sz="4" w:space="0" w:color="auto"/>
              <w:right w:val="single" w:sz="4" w:space="0" w:color="auto"/>
            </w:tcBorders>
          </w:tcPr>
          <w:p w14:paraId="758B000F" w14:textId="6DB1626E" w:rsidR="004E4A8F" w:rsidRDefault="004E4A8F"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UH2 PIs</w:t>
            </w:r>
          </w:p>
        </w:tc>
        <w:tc>
          <w:tcPr>
            <w:tcW w:w="1530" w:type="dxa"/>
            <w:tcBorders>
              <w:left w:val="single" w:sz="4" w:space="0" w:color="auto"/>
            </w:tcBorders>
          </w:tcPr>
          <w:p w14:paraId="708E32E9" w14:textId="56352DEF" w:rsidR="004E4A8F" w:rsidRPr="00724CDB" w:rsidRDefault="00A408A6"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Before next call</w:t>
            </w:r>
          </w:p>
        </w:tc>
      </w:tr>
    </w:tbl>
    <w:p w14:paraId="3295858E" w14:textId="77777777" w:rsidR="00BE2E64" w:rsidRDefault="00BE2E64" w:rsidP="00F66351">
      <w:pPr>
        <w:spacing w:after="0" w:line="240" w:lineRule="auto"/>
        <w:rPr>
          <w:sz w:val="18"/>
          <w:szCs w:val="18"/>
        </w:rPr>
      </w:pPr>
    </w:p>
    <w:p w14:paraId="2D31568E" w14:textId="77777777" w:rsidR="00BE2E64" w:rsidRPr="00C25368" w:rsidRDefault="00BE2E64" w:rsidP="00F66351">
      <w:pPr>
        <w:spacing w:after="0" w:line="240" w:lineRule="auto"/>
        <w:rPr>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4E715E" w:rsidRPr="00C25368" w14:paraId="7080F50A" w14:textId="77777777" w:rsidTr="00EB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8" w:type="dxa"/>
            <w:tcBorders>
              <w:top w:val="none" w:sz="0" w:space="0" w:color="auto"/>
              <w:left w:val="none" w:sz="0" w:space="0" w:color="auto"/>
              <w:bottom w:val="none" w:sz="0" w:space="0" w:color="auto"/>
              <w:right w:val="none" w:sz="0" w:space="0" w:color="auto"/>
            </w:tcBorders>
          </w:tcPr>
          <w:p w14:paraId="4B32A216" w14:textId="77777777" w:rsidR="00F66351" w:rsidRPr="00C25368" w:rsidRDefault="00F66351" w:rsidP="00F66351">
            <w:pPr>
              <w:rPr>
                <w:color w:val="auto"/>
                <w:sz w:val="18"/>
                <w:szCs w:val="18"/>
              </w:rPr>
            </w:pPr>
            <w:r w:rsidRPr="00C25368">
              <w:rPr>
                <w:color w:val="auto"/>
                <w:sz w:val="18"/>
                <w:szCs w:val="18"/>
              </w:rPr>
              <w:t>Attachments</w:t>
            </w:r>
            <w:r w:rsidR="00F804B6" w:rsidRPr="00C25368">
              <w:rPr>
                <w:color w:val="auto"/>
                <w:sz w:val="18"/>
                <w:szCs w:val="18"/>
              </w:rPr>
              <w:t xml:space="preserve">  </w:t>
            </w:r>
            <w:r w:rsidR="00F804B6" w:rsidRPr="00C25368">
              <w:rPr>
                <w:b w:val="0"/>
                <w:i/>
                <w:color w:val="auto"/>
                <w:sz w:val="18"/>
                <w:szCs w:val="18"/>
              </w:rPr>
              <w:t>(if necessary)</w:t>
            </w:r>
          </w:p>
        </w:tc>
      </w:tr>
      <w:tr w:rsidR="004E715E" w:rsidRPr="009D3C86" w14:paraId="04FC9EF5" w14:textId="77777777" w:rsidTr="009D3C86">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908" w:type="dxa"/>
          </w:tcPr>
          <w:p w14:paraId="70A3FF61" w14:textId="77777777" w:rsidR="00BE2E64" w:rsidRDefault="00BE2E64" w:rsidP="00BE2E64">
            <w:pPr>
              <w:pStyle w:val="ListParagraph"/>
              <w:numPr>
                <w:ilvl w:val="0"/>
                <w:numId w:val="32"/>
              </w:numPr>
              <w:rPr>
                <w:b w:val="0"/>
                <w:sz w:val="18"/>
                <w:szCs w:val="18"/>
              </w:rPr>
            </w:pPr>
            <w:r>
              <w:rPr>
                <w:b w:val="0"/>
                <w:sz w:val="18"/>
                <w:szCs w:val="18"/>
              </w:rPr>
              <w:t>P&amp;P and Data Sharing Guidelines (as of 4/17/17)</w:t>
            </w:r>
          </w:p>
          <w:p w14:paraId="5E8914C3" w14:textId="77777777" w:rsidR="00BE2E64" w:rsidRDefault="00BE2E64" w:rsidP="00BE2E64">
            <w:pPr>
              <w:pStyle w:val="ListParagraph"/>
              <w:numPr>
                <w:ilvl w:val="0"/>
                <w:numId w:val="32"/>
              </w:numPr>
              <w:rPr>
                <w:b w:val="0"/>
                <w:sz w:val="18"/>
                <w:szCs w:val="18"/>
              </w:rPr>
            </w:pPr>
            <w:r>
              <w:rPr>
                <w:b w:val="0"/>
                <w:sz w:val="18"/>
                <w:szCs w:val="18"/>
              </w:rPr>
              <w:t>Measures Repository Proposal</w:t>
            </w:r>
          </w:p>
          <w:p w14:paraId="4BEE65AA" w14:textId="77777777" w:rsidR="00BE2E64" w:rsidRDefault="00BE2E64" w:rsidP="00BE2E64">
            <w:pPr>
              <w:pStyle w:val="ListParagraph"/>
              <w:numPr>
                <w:ilvl w:val="0"/>
                <w:numId w:val="32"/>
              </w:numPr>
              <w:rPr>
                <w:b w:val="0"/>
                <w:sz w:val="18"/>
                <w:szCs w:val="18"/>
              </w:rPr>
            </w:pPr>
            <w:r>
              <w:rPr>
                <w:b w:val="0"/>
                <w:sz w:val="18"/>
                <w:szCs w:val="18"/>
              </w:rPr>
              <w:t>Systematic Review Core – Network Systematic Review ideas</w:t>
            </w:r>
          </w:p>
          <w:p w14:paraId="42F325C4" w14:textId="78C01A2F" w:rsidR="00904447" w:rsidRPr="00C0029A" w:rsidRDefault="00BE2E64" w:rsidP="00C0029A">
            <w:pPr>
              <w:pStyle w:val="ListParagraph"/>
              <w:numPr>
                <w:ilvl w:val="0"/>
                <w:numId w:val="32"/>
              </w:numPr>
              <w:rPr>
                <w:b w:val="0"/>
                <w:sz w:val="18"/>
                <w:szCs w:val="18"/>
              </w:rPr>
            </w:pPr>
            <w:r>
              <w:rPr>
                <w:b w:val="0"/>
                <w:sz w:val="18"/>
                <w:szCs w:val="18"/>
              </w:rPr>
              <w:t>APS Boston – Preconference Workshop Announcement</w:t>
            </w:r>
          </w:p>
        </w:tc>
      </w:tr>
    </w:tbl>
    <w:p w14:paraId="1B99BE58" w14:textId="77777777" w:rsidR="001E7A21" w:rsidRPr="00C25368" w:rsidRDefault="001E7A21" w:rsidP="00EB5E67">
      <w:pPr>
        <w:rPr>
          <w:sz w:val="18"/>
          <w:szCs w:val="18"/>
        </w:rPr>
      </w:pPr>
    </w:p>
    <w:sectPr w:rsidR="001E7A21" w:rsidRPr="00C25368" w:rsidSect="00F663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28EB"/>
    <w:multiLevelType w:val="hybridMultilevel"/>
    <w:tmpl w:val="6994B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E7E33"/>
    <w:multiLevelType w:val="hybridMultilevel"/>
    <w:tmpl w:val="5E2E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025C7"/>
    <w:multiLevelType w:val="hybridMultilevel"/>
    <w:tmpl w:val="FC74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30DE4"/>
    <w:multiLevelType w:val="hybridMultilevel"/>
    <w:tmpl w:val="6E841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346CE"/>
    <w:multiLevelType w:val="hybridMultilevel"/>
    <w:tmpl w:val="27C4F520"/>
    <w:lvl w:ilvl="0" w:tplc="53900B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F006EE"/>
    <w:multiLevelType w:val="hybridMultilevel"/>
    <w:tmpl w:val="01265AE4"/>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4C6339"/>
    <w:multiLevelType w:val="hybridMultilevel"/>
    <w:tmpl w:val="D9CE3740"/>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5D4AF5"/>
    <w:multiLevelType w:val="hybridMultilevel"/>
    <w:tmpl w:val="BFA6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9E3A30"/>
    <w:multiLevelType w:val="hybridMultilevel"/>
    <w:tmpl w:val="180CF99C"/>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1A5DA5"/>
    <w:multiLevelType w:val="hybridMultilevel"/>
    <w:tmpl w:val="BF7445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D961AE"/>
    <w:multiLevelType w:val="hybridMultilevel"/>
    <w:tmpl w:val="2F1E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02D7D"/>
    <w:multiLevelType w:val="hybridMultilevel"/>
    <w:tmpl w:val="0554E4F6"/>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D35B3C"/>
    <w:multiLevelType w:val="hybridMultilevel"/>
    <w:tmpl w:val="A04AA2D6"/>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6F12AC"/>
    <w:multiLevelType w:val="hybridMultilevel"/>
    <w:tmpl w:val="E7A2C3E2"/>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831AC"/>
    <w:multiLevelType w:val="hybridMultilevel"/>
    <w:tmpl w:val="BF7445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DF2B55"/>
    <w:multiLevelType w:val="hybridMultilevel"/>
    <w:tmpl w:val="4BB8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063FD"/>
    <w:multiLevelType w:val="hybridMultilevel"/>
    <w:tmpl w:val="79C6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986A9C"/>
    <w:multiLevelType w:val="hybridMultilevel"/>
    <w:tmpl w:val="3D1A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C24AEA"/>
    <w:multiLevelType w:val="hybridMultilevel"/>
    <w:tmpl w:val="8792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DC4EF4"/>
    <w:multiLevelType w:val="hybridMultilevel"/>
    <w:tmpl w:val="5D18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C35EF9"/>
    <w:multiLevelType w:val="hybridMultilevel"/>
    <w:tmpl w:val="6A4AE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150171"/>
    <w:multiLevelType w:val="hybridMultilevel"/>
    <w:tmpl w:val="E0722CF8"/>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384DCC"/>
    <w:multiLevelType w:val="hybridMultilevel"/>
    <w:tmpl w:val="82CC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111283"/>
    <w:multiLevelType w:val="hybridMultilevel"/>
    <w:tmpl w:val="B1E8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43143E"/>
    <w:multiLevelType w:val="hybridMultilevel"/>
    <w:tmpl w:val="8298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F70E4E"/>
    <w:multiLevelType w:val="hybridMultilevel"/>
    <w:tmpl w:val="086EA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AF97181"/>
    <w:multiLevelType w:val="hybridMultilevel"/>
    <w:tmpl w:val="72CE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92183F"/>
    <w:multiLevelType w:val="hybridMultilevel"/>
    <w:tmpl w:val="1FB26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D57143"/>
    <w:multiLevelType w:val="hybridMultilevel"/>
    <w:tmpl w:val="D8A6E330"/>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2171A6"/>
    <w:multiLevelType w:val="hybridMultilevel"/>
    <w:tmpl w:val="16609FDA"/>
    <w:lvl w:ilvl="0" w:tplc="F27E563E">
      <w:start w:val="6"/>
      <w:numFmt w:val="bullet"/>
      <w:lvlText w:val="-"/>
      <w:lvlJc w:val="left"/>
      <w:pPr>
        <w:ind w:left="1080" w:hanging="360"/>
      </w:pPr>
      <w:rPr>
        <w:rFonts w:ascii="Calibri" w:eastAsiaTheme="minorHAnsi" w:hAnsi="Calibri"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32A32ED"/>
    <w:multiLevelType w:val="hybridMultilevel"/>
    <w:tmpl w:val="B8620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A664065"/>
    <w:multiLevelType w:val="hybridMultilevel"/>
    <w:tmpl w:val="3D3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08000A"/>
    <w:multiLevelType w:val="hybridMultilevel"/>
    <w:tmpl w:val="4E884468"/>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C26780"/>
    <w:multiLevelType w:val="hybridMultilevel"/>
    <w:tmpl w:val="D8BADDCE"/>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A10A6"/>
    <w:multiLevelType w:val="hybridMultilevel"/>
    <w:tmpl w:val="E3327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A77E59"/>
    <w:multiLevelType w:val="hybridMultilevel"/>
    <w:tmpl w:val="D2D6F64C"/>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615908"/>
    <w:multiLevelType w:val="hybridMultilevel"/>
    <w:tmpl w:val="8020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3F87802"/>
    <w:multiLevelType w:val="hybridMultilevel"/>
    <w:tmpl w:val="604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AD7912"/>
    <w:multiLevelType w:val="hybridMultilevel"/>
    <w:tmpl w:val="1444B938"/>
    <w:lvl w:ilvl="0" w:tplc="04090003">
      <w:start w:val="1"/>
      <w:numFmt w:val="bullet"/>
      <w:lvlText w:val="o"/>
      <w:lvlJc w:val="left"/>
      <w:pPr>
        <w:ind w:left="720" w:hanging="360"/>
      </w:pPr>
      <w:rPr>
        <w:rFonts w:ascii="Courier New" w:hAnsi="Courier New" w:cs="Courier New"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982CDB"/>
    <w:multiLevelType w:val="hybridMultilevel"/>
    <w:tmpl w:val="0400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7938A5"/>
    <w:multiLevelType w:val="hybridMultilevel"/>
    <w:tmpl w:val="9EF0084A"/>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7B7A5B"/>
    <w:multiLevelType w:val="hybridMultilevel"/>
    <w:tmpl w:val="2EFAA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9"/>
  </w:num>
  <w:num w:numId="3">
    <w:abstractNumId w:val="3"/>
  </w:num>
  <w:num w:numId="4">
    <w:abstractNumId w:val="20"/>
  </w:num>
  <w:num w:numId="5">
    <w:abstractNumId w:val="25"/>
  </w:num>
  <w:num w:numId="6">
    <w:abstractNumId w:val="36"/>
  </w:num>
  <w:num w:numId="7">
    <w:abstractNumId w:val="0"/>
  </w:num>
  <w:num w:numId="8">
    <w:abstractNumId w:val="4"/>
  </w:num>
  <w:num w:numId="9">
    <w:abstractNumId w:val="6"/>
  </w:num>
  <w:num w:numId="10">
    <w:abstractNumId w:val="28"/>
  </w:num>
  <w:num w:numId="11">
    <w:abstractNumId w:val="35"/>
  </w:num>
  <w:num w:numId="12">
    <w:abstractNumId w:val="40"/>
  </w:num>
  <w:num w:numId="13">
    <w:abstractNumId w:val="21"/>
  </w:num>
  <w:num w:numId="14">
    <w:abstractNumId w:val="13"/>
  </w:num>
  <w:num w:numId="15">
    <w:abstractNumId w:val="5"/>
  </w:num>
  <w:num w:numId="16">
    <w:abstractNumId w:val="33"/>
  </w:num>
  <w:num w:numId="17">
    <w:abstractNumId w:val="32"/>
  </w:num>
  <w:num w:numId="18">
    <w:abstractNumId w:val="11"/>
  </w:num>
  <w:num w:numId="19">
    <w:abstractNumId w:val="12"/>
  </w:num>
  <w:num w:numId="20">
    <w:abstractNumId w:val="39"/>
  </w:num>
  <w:num w:numId="21">
    <w:abstractNumId w:val="22"/>
  </w:num>
  <w:num w:numId="22">
    <w:abstractNumId w:val="7"/>
  </w:num>
  <w:num w:numId="23">
    <w:abstractNumId w:val="17"/>
  </w:num>
  <w:num w:numId="24">
    <w:abstractNumId w:val="19"/>
  </w:num>
  <w:num w:numId="25">
    <w:abstractNumId w:val="27"/>
  </w:num>
  <w:num w:numId="26">
    <w:abstractNumId w:val="34"/>
  </w:num>
  <w:num w:numId="27">
    <w:abstractNumId w:val="37"/>
  </w:num>
  <w:num w:numId="28">
    <w:abstractNumId w:val="26"/>
  </w:num>
  <w:num w:numId="29">
    <w:abstractNumId w:val="18"/>
  </w:num>
  <w:num w:numId="30">
    <w:abstractNumId w:val="16"/>
  </w:num>
  <w:num w:numId="31">
    <w:abstractNumId w:val="1"/>
  </w:num>
  <w:num w:numId="32">
    <w:abstractNumId w:val="14"/>
  </w:num>
  <w:num w:numId="33">
    <w:abstractNumId w:val="10"/>
  </w:num>
  <w:num w:numId="34">
    <w:abstractNumId w:val="30"/>
  </w:num>
  <w:num w:numId="35">
    <w:abstractNumId w:val="31"/>
  </w:num>
  <w:num w:numId="36">
    <w:abstractNumId w:val="38"/>
  </w:num>
  <w:num w:numId="37">
    <w:abstractNumId w:val="24"/>
  </w:num>
  <w:num w:numId="38">
    <w:abstractNumId w:val="15"/>
  </w:num>
  <w:num w:numId="39">
    <w:abstractNumId w:val="2"/>
  </w:num>
  <w:num w:numId="40">
    <w:abstractNumId w:val="29"/>
  </w:num>
  <w:num w:numId="41">
    <w:abstractNumId w:val="8"/>
  </w:num>
  <w:num w:numId="4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8E"/>
    <w:rsid w:val="00000930"/>
    <w:rsid w:val="00005D44"/>
    <w:rsid w:val="0003123C"/>
    <w:rsid w:val="00031A9B"/>
    <w:rsid w:val="00035CA7"/>
    <w:rsid w:val="00040240"/>
    <w:rsid w:val="000461E8"/>
    <w:rsid w:val="00053817"/>
    <w:rsid w:val="00082823"/>
    <w:rsid w:val="00091E02"/>
    <w:rsid w:val="00097AC0"/>
    <w:rsid w:val="000A0EA4"/>
    <w:rsid w:val="000B744B"/>
    <w:rsid w:val="000C5233"/>
    <w:rsid w:val="000D316D"/>
    <w:rsid w:val="000F1EAB"/>
    <w:rsid w:val="00132C32"/>
    <w:rsid w:val="0014416D"/>
    <w:rsid w:val="00161297"/>
    <w:rsid w:val="00163B04"/>
    <w:rsid w:val="0019471F"/>
    <w:rsid w:val="001D2DE8"/>
    <w:rsid w:val="001E7A21"/>
    <w:rsid w:val="00221284"/>
    <w:rsid w:val="00246EA5"/>
    <w:rsid w:val="002512E1"/>
    <w:rsid w:val="00265C49"/>
    <w:rsid w:val="00265EE8"/>
    <w:rsid w:val="00271C65"/>
    <w:rsid w:val="0028106B"/>
    <w:rsid w:val="002A3DF2"/>
    <w:rsid w:val="002B6B15"/>
    <w:rsid w:val="002C431D"/>
    <w:rsid w:val="002E4888"/>
    <w:rsid w:val="00327820"/>
    <w:rsid w:val="00333185"/>
    <w:rsid w:val="003403D8"/>
    <w:rsid w:val="003411E8"/>
    <w:rsid w:val="003B727E"/>
    <w:rsid w:val="003C7B94"/>
    <w:rsid w:val="003E240D"/>
    <w:rsid w:val="0041632D"/>
    <w:rsid w:val="004344D8"/>
    <w:rsid w:val="00444F0F"/>
    <w:rsid w:val="00444F16"/>
    <w:rsid w:val="004553B7"/>
    <w:rsid w:val="0045735A"/>
    <w:rsid w:val="004614C5"/>
    <w:rsid w:val="004768F8"/>
    <w:rsid w:val="00477253"/>
    <w:rsid w:val="00487D39"/>
    <w:rsid w:val="00491784"/>
    <w:rsid w:val="004C56AC"/>
    <w:rsid w:val="004D0F4D"/>
    <w:rsid w:val="004E4780"/>
    <w:rsid w:val="004E4A8F"/>
    <w:rsid w:val="004E715E"/>
    <w:rsid w:val="004E7282"/>
    <w:rsid w:val="004E792C"/>
    <w:rsid w:val="0050102D"/>
    <w:rsid w:val="0052726E"/>
    <w:rsid w:val="005307E0"/>
    <w:rsid w:val="005506D1"/>
    <w:rsid w:val="00560A8E"/>
    <w:rsid w:val="00561C6D"/>
    <w:rsid w:val="0056685C"/>
    <w:rsid w:val="0059005F"/>
    <w:rsid w:val="005C4482"/>
    <w:rsid w:val="005D35E4"/>
    <w:rsid w:val="005D3D08"/>
    <w:rsid w:val="005E174D"/>
    <w:rsid w:val="00614467"/>
    <w:rsid w:val="00614D5B"/>
    <w:rsid w:val="00631DF3"/>
    <w:rsid w:val="00642699"/>
    <w:rsid w:val="006465DA"/>
    <w:rsid w:val="00650A8D"/>
    <w:rsid w:val="006566E1"/>
    <w:rsid w:val="00657C1F"/>
    <w:rsid w:val="00663688"/>
    <w:rsid w:val="00671DC1"/>
    <w:rsid w:val="0067349F"/>
    <w:rsid w:val="006A71E2"/>
    <w:rsid w:val="006B0C74"/>
    <w:rsid w:val="006B7F22"/>
    <w:rsid w:val="006D61F1"/>
    <w:rsid w:val="006E64F2"/>
    <w:rsid w:val="006F4D58"/>
    <w:rsid w:val="00703D4A"/>
    <w:rsid w:val="007215EA"/>
    <w:rsid w:val="00724CDB"/>
    <w:rsid w:val="007264B9"/>
    <w:rsid w:val="00753849"/>
    <w:rsid w:val="00770D47"/>
    <w:rsid w:val="00786CAC"/>
    <w:rsid w:val="007B0523"/>
    <w:rsid w:val="007B459F"/>
    <w:rsid w:val="007C1F95"/>
    <w:rsid w:val="007D0580"/>
    <w:rsid w:val="007D28E8"/>
    <w:rsid w:val="007F0071"/>
    <w:rsid w:val="00812F50"/>
    <w:rsid w:val="00816F6D"/>
    <w:rsid w:val="00821D75"/>
    <w:rsid w:val="00824470"/>
    <w:rsid w:val="00827279"/>
    <w:rsid w:val="0083056B"/>
    <w:rsid w:val="00840041"/>
    <w:rsid w:val="00846263"/>
    <w:rsid w:val="0084758C"/>
    <w:rsid w:val="00855656"/>
    <w:rsid w:val="008B118F"/>
    <w:rsid w:val="008B6BA7"/>
    <w:rsid w:val="00904447"/>
    <w:rsid w:val="00924B01"/>
    <w:rsid w:val="009349DE"/>
    <w:rsid w:val="00946D9B"/>
    <w:rsid w:val="00987B6D"/>
    <w:rsid w:val="00987E79"/>
    <w:rsid w:val="009929D5"/>
    <w:rsid w:val="009B4775"/>
    <w:rsid w:val="009D1CD8"/>
    <w:rsid w:val="009D3C86"/>
    <w:rsid w:val="009F3390"/>
    <w:rsid w:val="009F33AF"/>
    <w:rsid w:val="00A20383"/>
    <w:rsid w:val="00A30050"/>
    <w:rsid w:val="00A408A6"/>
    <w:rsid w:val="00A62D10"/>
    <w:rsid w:val="00A635EC"/>
    <w:rsid w:val="00A86A73"/>
    <w:rsid w:val="00AC499D"/>
    <w:rsid w:val="00AD534F"/>
    <w:rsid w:val="00B472A3"/>
    <w:rsid w:val="00B60024"/>
    <w:rsid w:val="00BB75FE"/>
    <w:rsid w:val="00BC6F5E"/>
    <w:rsid w:val="00BD351A"/>
    <w:rsid w:val="00BE2E64"/>
    <w:rsid w:val="00C0029A"/>
    <w:rsid w:val="00C201DD"/>
    <w:rsid w:val="00C25368"/>
    <w:rsid w:val="00C97D2A"/>
    <w:rsid w:val="00CA3B46"/>
    <w:rsid w:val="00CA55E2"/>
    <w:rsid w:val="00CB2F0C"/>
    <w:rsid w:val="00CC0849"/>
    <w:rsid w:val="00CE1661"/>
    <w:rsid w:val="00CE190A"/>
    <w:rsid w:val="00CE3CA9"/>
    <w:rsid w:val="00CE73B6"/>
    <w:rsid w:val="00CF635F"/>
    <w:rsid w:val="00D35068"/>
    <w:rsid w:val="00D55C35"/>
    <w:rsid w:val="00D561F7"/>
    <w:rsid w:val="00D56318"/>
    <w:rsid w:val="00D61EF1"/>
    <w:rsid w:val="00D84BA0"/>
    <w:rsid w:val="00D93A70"/>
    <w:rsid w:val="00D9763E"/>
    <w:rsid w:val="00DA2CF0"/>
    <w:rsid w:val="00DC04F0"/>
    <w:rsid w:val="00DC4F4E"/>
    <w:rsid w:val="00DC5603"/>
    <w:rsid w:val="00DD02AC"/>
    <w:rsid w:val="00DD2F2D"/>
    <w:rsid w:val="00DE2D9C"/>
    <w:rsid w:val="00DF16B1"/>
    <w:rsid w:val="00E27574"/>
    <w:rsid w:val="00E312BA"/>
    <w:rsid w:val="00E46830"/>
    <w:rsid w:val="00E60A90"/>
    <w:rsid w:val="00E613FD"/>
    <w:rsid w:val="00EB4D77"/>
    <w:rsid w:val="00EB5E67"/>
    <w:rsid w:val="00EC06EC"/>
    <w:rsid w:val="00F03853"/>
    <w:rsid w:val="00F41E21"/>
    <w:rsid w:val="00F45D6B"/>
    <w:rsid w:val="00F66351"/>
    <w:rsid w:val="00F7178D"/>
    <w:rsid w:val="00F804B6"/>
    <w:rsid w:val="00F8086D"/>
    <w:rsid w:val="00FA3AC2"/>
    <w:rsid w:val="00FB6D7A"/>
    <w:rsid w:val="00FD042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89D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560A8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560A8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560A8E"/>
    <w:pPr>
      <w:ind w:left="720"/>
      <w:contextualSpacing/>
    </w:pPr>
  </w:style>
  <w:style w:type="paragraph" w:styleId="Title">
    <w:name w:val="Title"/>
    <w:basedOn w:val="Normal"/>
    <w:next w:val="Normal"/>
    <w:link w:val="TitleChar"/>
    <w:uiPriority w:val="10"/>
    <w:qFormat/>
    <w:rsid w:val="006144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446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144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4467"/>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TableNormal"/>
    <w:next w:val="TableGrid"/>
    <w:uiPriority w:val="59"/>
    <w:rsid w:val="001E7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7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A21"/>
    <w:rPr>
      <w:rFonts w:ascii="Tahoma" w:hAnsi="Tahoma" w:cs="Tahoma"/>
      <w:sz w:val="16"/>
      <w:szCs w:val="16"/>
    </w:rPr>
  </w:style>
  <w:style w:type="character" w:styleId="CommentReference">
    <w:name w:val="annotation reference"/>
    <w:basedOn w:val="DefaultParagraphFont"/>
    <w:uiPriority w:val="99"/>
    <w:semiHidden/>
    <w:unhideWhenUsed/>
    <w:rsid w:val="00812F50"/>
    <w:rPr>
      <w:sz w:val="16"/>
      <w:szCs w:val="16"/>
    </w:rPr>
  </w:style>
  <w:style w:type="paragraph" w:styleId="CommentText">
    <w:name w:val="annotation text"/>
    <w:basedOn w:val="Normal"/>
    <w:link w:val="CommentTextChar"/>
    <w:uiPriority w:val="99"/>
    <w:semiHidden/>
    <w:unhideWhenUsed/>
    <w:rsid w:val="00812F50"/>
    <w:pPr>
      <w:spacing w:line="240" w:lineRule="auto"/>
    </w:pPr>
    <w:rPr>
      <w:sz w:val="20"/>
      <w:szCs w:val="20"/>
    </w:rPr>
  </w:style>
  <w:style w:type="character" w:customStyle="1" w:styleId="CommentTextChar">
    <w:name w:val="Comment Text Char"/>
    <w:basedOn w:val="DefaultParagraphFont"/>
    <w:link w:val="CommentText"/>
    <w:uiPriority w:val="99"/>
    <w:semiHidden/>
    <w:rsid w:val="00812F50"/>
    <w:rPr>
      <w:sz w:val="20"/>
      <w:szCs w:val="20"/>
    </w:rPr>
  </w:style>
  <w:style w:type="paragraph" w:styleId="CommentSubject">
    <w:name w:val="annotation subject"/>
    <w:basedOn w:val="CommentText"/>
    <w:next w:val="CommentText"/>
    <w:link w:val="CommentSubjectChar"/>
    <w:uiPriority w:val="99"/>
    <w:semiHidden/>
    <w:unhideWhenUsed/>
    <w:rsid w:val="00812F50"/>
    <w:rPr>
      <w:b/>
      <w:bCs/>
    </w:rPr>
  </w:style>
  <w:style w:type="character" w:customStyle="1" w:styleId="CommentSubjectChar">
    <w:name w:val="Comment Subject Char"/>
    <w:basedOn w:val="CommentTextChar"/>
    <w:link w:val="CommentSubject"/>
    <w:uiPriority w:val="99"/>
    <w:semiHidden/>
    <w:rsid w:val="00812F50"/>
    <w:rPr>
      <w:b/>
      <w:bCs/>
      <w:sz w:val="20"/>
      <w:szCs w:val="20"/>
    </w:rPr>
  </w:style>
  <w:style w:type="character" w:styleId="Hyperlink">
    <w:name w:val="Hyperlink"/>
    <w:basedOn w:val="DefaultParagraphFont"/>
    <w:uiPriority w:val="99"/>
    <w:unhideWhenUsed/>
    <w:rsid w:val="005307E0"/>
    <w:rPr>
      <w:color w:val="0000FF" w:themeColor="hyperlink"/>
      <w:u w:val="single"/>
    </w:rPr>
  </w:style>
  <w:style w:type="character" w:customStyle="1" w:styleId="mainlink">
    <w:name w:val="mainlink"/>
    <w:basedOn w:val="DefaultParagraphFont"/>
    <w:rsid w:val="00416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830684">
      <w:bodyDiv w:val="1"/>
      <w:marLeft w:val="0"/>
      <w:marRight w:val="0"/>
      <w:marTop w:val="0"/>
      <w:marBottom w:val="0"/>
      <w:divBdr>
        <w:top w:val="none" w:sz="0" w:space="0" w:color="auto"/>
        <w:left w:val="none" w:sz="0" w:space="0" w:color="auto"/>
        <w:bottom w:val="none" w:sz="0" w:space="0" w:color="auto"/>
        <w:right w:val="none" w:sz="0" w:space="0" w:color="auto"/>
      </w:divBdr>
    </w:div>
    <w:div w:id="1362631385">
      <w:bodyDiv w:val="1"/>
      <w:marLeft w:val="0"/>
      <w:marRight w:val="0"/>
      <w:marTop w:val="0"/>
      <w:marBottom w:val="0"/>
      <w:divBdr>
        <w:top w:val="none" w:sz="0" w:space="0" w:color="auto"/>
        <w:left w:val="none" w:sz="0" w:space="0" w:color="auto"/>
        <w:bottom w:val="none" w:sz="0" w:space="0" w:color="auto"/>
        <w:right w:val="none" w:sz="0" w:space="0" w:color="auto"/>
      </w:divBdr>
    </w:div>
    <w:div w:id="1539120363">
      <w:bodyDiv w:val="1"/>
      <w:marLeft w:val="0"/>
      <w:marRight w:val="0"/>
      <w:marTop w:val="0"/>
      <w:marBottom w:val="0"/>
      <w:divBdr>
        <w:top w:val="none" w:sz="0" w:space="0" w:color="auto"/>
        <w:left w:val="none" w:sz="0" w:space="0" w:color="auto"/>
        <w:bottom w:val="none" w:sz="0" w:space="0" w:color="auto"/>
        <w:right w:val="none" w:sz="0" w:space="0" w:color="auto"/>
      </w:divBdr>
    </w:div>
    <w:div w:id="19695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meetings.webex.com/collab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05130-B648-2442-B304-FACD74AD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1212</Words>
  <Characters>6912</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Navarrete, Stephanie</dc:creator>
  <cp:lastModifiedBy>Lilly Derby</cp:lastModifiedBy>
  <cp:revision>2</cp:revision>
  <cp:lastPrinted>2017-04-18T15:55:00Z</cp:lastPrinted>
  <dcterms:created xsi:type="dcterms:W3CDTF">2017-06-21T16:03:00Z</dcterms:created>
  <dcterms:modified xsi:type="dcterms:W3CDTF">2017-06-21T16:03:00Z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Id">
    <vt:lpwstr>http://www.zotero.org/styles/vancouver</vt:lpwstr>
  </property>
</Properties>
</file>